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B" w:rsidRPr="00494708" w:rsidRDefault="008E236B" w:rsidP="008E236B">
      <w:pPr>
        <w:pStyle w:val="a4"/>
        <w:jc w:val="center"/>
        <w:rPr>
          <w:b/>
          <w:sz w:val="28"/>
          <w:szCs w:val="28"/>
        </w:rPr>
      </w:pPr>
      <w:r w:rsidRPr="00494708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 xml:space="preserve">по МХК </w:t>
      </w:r>
      <w:r w:rsidRPr="0049470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10-11 классов</w:t>
      </w:r>
    </w:p>
    <w:p w:rsidR="008E236B" w:rsidRPr="00A342B2" w:rsidRDefault="008E236B" w:rsidP="008E23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342B2">
        <w:rPr>
          <w:sz w:val="28"/>
          <w:szCs w:val="28"/>
        </w:rPr>
        <w:t xml:space="preserve">Преподавание предмета «Мировая художественная культура»  ведется по программе, составленной </w:t>
      </w:r>
      <w:proofErr w:type="spellStart"/>
      <w:r w:rsidRPr="00A342B2">
        <w:rPr>
          <w:sz w:val="28"/>
          <w:szCs w:val="28"/>
        </w:rPr>
        <w:t>Рапацкой</w:t>
      </w:r>
      <w:proofErr w:type="spellEnd"/>
      <w:r w:rsidRPr="00A342B2">
        <w:rPr>
          <w:sz w:val="28"/>
          <w:szCs w:val="28"/>
        </w:rPr>
        <w:t xml:space="preserve"> Л.А.   (Программа по МХК для общеобразовательных школ, гимназий, </w:t>
      </w:r>
      <w:proofErr w:type="spellStart"/>
      <w:r w:rsidRPr="00A342B2">
        <w:rPr>
          <w:sz w:val="28"/>
          <w:szCs w:val="28"/>
        </w:rPr>
        <w:t>лицеев.</w:t>
      </w:r>
      <w:proofErr w:type="gramEnd"/>
      <w:r w:rsidRPr="00A342B2">
        <w:rPr>
          <w:sz w:val="28"/>
          <w:szCs w:val="28"/>
        </w:rPr>
        <w:t>\</w:t>
      </w:r>
      <w:proofErr w:type="spellEnd"/>
      <w:r w:rsidRPr="00A342B2">
        <w:rPr>
          <w:sz w:val="28"/>
          <w:szCs w:val="28"/>
        </w:rPr>
        <w:t xml:space="preserve"> Авторы – составители: </w:t>
      </w:r>
      <w:proofErr w:type="spellStart"/>
      <w:r w:rsidRPr="00A342B2">
        <w:rPr>
          <w:sz w:val="28"/>
          <w:szCs w:val="28"/>
        </w:rPr>
        <w:t>Рапацкая</w:t>
      </w:r>
      <w:proofErr w:type="spellEnd"/>
      <w:r w:rsidRPr="00A342B2">
        <w:rPr>
          <w:sz w:val="28"/>
          <w:szCs w:val="28"/>
        </w:rPr>
        <w:t xml:space="preserve"> Л.А..  </w:t>
      </w:r>
      <w:r>
        <w:rPr>
          <w:sz w:val="28"/>
          <w:szCs w:val="28"/>
        </w:rPr>
        <w:t xml:space="preserve">5-9, 10-11 </w:t>
      </w:r>
      <w:proofErr w:type="spellStart"/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 Дрофа. 2009</w:t>
      </w:r>
      <w:r w:rsidRPr="00A342B2">
        <w:rPr>
          <w:sz w:val="28"/>
          <w:szCs w:val="28"/>
        </w:rPr>
        <w:t>г.)</w:t>
      </w:r>
    </w:p>
    <w:p w:rsidR="008E236B" w:rsidRPr="00A342B2" w:rsidRDefault="008E236B" w:rsidP="008E236B">
      <w:pPr>
        <w:pStyle w:val="a4"/>
        <w:jc w:val="center"/>
        <w:rPr>
          <w:sz w:val="28"/>
          <w:szCs w:val="28"/>
        </w:rPr>
      </w:pPr>
    </w:p>
    <w:p w:rsidR="008E236B" w:rsidRPr="00A342B2" w:rsidRDefault="008E236B" w:rsidP="008E236B">
      <w:pPr>
        <w:pStyle w:val="a4"/>
        <w:jc w:val="center"/>
        <w:rPr>
          <w:b/>
          <w:sz w:val="28"/>
          <w:szCs w:val="28"/>
        </w:rPr>
      </w:pPr>
      <w:r w:rsidRPr="00A342B2">
        <w:rPr>
          <w:b/>
          <w:sz w:val="28"/>
          <w:szCs w:val="28"/>
        </w:rPr>
        <w:t>Учебная нагрузка</w:t>
      </w:r>
    </w:p>
    <w:p w:rsidR="008E236B" w:rsidRPr="00A342B2" w:rsidRDefault="008E236B" w:rsidP="008E236B">
      <w:pPr>
        <w:pStyle w:val="a4"/>
        <w:rPr>
          <w:sz w:val="28"/>
          <w:szCs w:val="28"/>
        </w:rPr>
      </w:pPr>
      <w:r w:rsidRPr="00A342B2">
        <w:rPr>
          <w:b/>
          <w:bCs/>
          <w:i/>
          <w:iCs/>
          <w:sz w:val="28"/>
          <w:szCs w:val="28"/>
        </w:rPr>
        <w:t>Количество недельных часов</w:t>
      </w:r>
      <w:r w:rsidRPr="00A342B2">
        <w:rPr>
          <w:sz w:val="28"/>
          <w:szCs w:val="28"/>
        </w:rPr>
        <w:t xml:space="preserve"> – 1 ч.   </w:t>
      </w:r>
      <w:r w:rsidRPr="00A342B2">
        <w:rPr>
          <w:b/>
          <w:bCs/>
          <w:i/>
          <w:iCs/>
          <w:sz w:val="28"/>
          <w:szCs w:val="28"/>
        </w:rPr>
        <w:t>Количество часов в год</w:t>
      </w:r>
      <w:r w:rsidRPr="00A342B2">
        <w:rPr>
          <w:sz w:val="28"/>
          <w:szCs w:val="28"/>
        </w:rPr>
        <w:t xml:space="preserve"> – 34 ч.</w:t>
      </w:r>
    </w:p>
    <w:p w:rsidR="008E236B" w:rsidRPr="00A342B2" w:rsidRDefault="008E236B" w:rsidP="008E236B">
      <w:pPr>
        <w:pStyle w:val="a4"/>
        <w:rPr>
          <w:sz w:val="28"/>
          <w:szCs w:val="28"/>
        </w:rPr>
      </w:pPr>
      <w:r w:rsidRPr="00A342B2">
        <w:rPr>
          <w:b/>
          <w:bCs/>
          <w:i/>
          <w:iCs/>
          <w:sz w:val="28"/>
          <w:szCs w:val="28"/>
        </w:rPr>
        <w:t>Уровень рабочей программы</w:t>
      </w:r>
      <w:r w:rsidRPr="00A342B2">
        <w:rPr>
          <w:sz w:val="28"/>
          <w:szCs w:val="28"/>
        </w:rPr>
        <w:t xml:space="preserve"> – базовый.</w:t>
      </w:r>
    </w:p>
    <w:p w:rsidR="008E236B" w:rsidRDefault="008E236B" w:rsidP="008E236B">
      <w:pPr>
        <w:pStyle w:val="a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Pr="00A342B2">
        <w:rPr>
          <w:b/>
          <w:bCs/>
          <w:i/>
          <w:iCs/>
          <w:sz w:val="28"/>
          <w:szCs w:val="28"/>
        </w:rPr>
        <w:t>Цели и задачи рабочей программы: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605638">
        <w:rPr>
          <w:rFonts w:ascii="Times New Roman" w:hAnsi="Times New Roman" w:cs="Times New Roman"/>
          <w:b/>
          <w:i/>
          <w:sz w:val="28"/>
          <w:szCs w:val="28"/>
        </w:rPr>
        <w:t>мировой художественной культуры</w:t>
      </w:r>
      <w:r w:rsidRPr="00CD3AB1">
        <w:rPr>
          <w:rFonts w:ascii="Times New Roman" w:hAnsi="Times New Roman" w:cs="Times New Roman"/>
          <w:sz w:val="28"/>
          <w:szCs w:val="28"/>
        </w:rPr>
        <w:t xml:space="preserve"> на базовом уровне среднего (полного) общего образования направлено на достижение следующих </w:t>
      </w:r>
      <w:r w:rsidRPr="00605638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605638">
        <w:rPr>
          <w:rFonts w:ascii="Times New Roman" w:hAnsi="Times New Roman" w:cs="Times New Roman"/>
          <w:i/>
          <w:sz w:val="28"/>
          <w:szCs w:val="28"/>
        </w:rPr>
        <w:t>: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AB1">
        <w:rPr>
          <w:rFonts w:ascii="Times New Roman" w:hAnsi="Times New Roman" w:cs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ab/>
        <w:t xml:space="preserve">Данная программа способствует решению следующих </w:t>
      </w:r>
      <w:r w:rsidRPr="00605638">
        <w:rPr>
          <w:b/>
          <w:i/>
          <w:sz w:val="28"/>
          <w:szCs w:val="28"/>
        </w:rPr>
        <w:t>задач</w:t>
      </w:r>
      <w:r w:rsidRPr="00CD3AB1">
        <w:rPr>
          <w:sz w:val="28"/>
          <w:szCs w:val="28"/>
        </w:rPr>
        <w:t xml:space="preserve"> изучения МХК: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 xml:space="preserve"> -раскрыть мировую художественную культуру как феномен человеческой деятельности, вобравший в себя исторический опыт народов мира, отразивший религиозные, нравственные, философские, эстетические установки разных эпох;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>-дать представление об истоках и основных этапах развития русской художественной культуры, выявить закономерности её эволюции в соотнесённости с традициями зарубежной художественной культуры Востока и Запада;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>-показать духовно- 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8E236B" w:rsidRPr="00235D41" w:rsidRDefault="008E236B" w:rsidP="008E236B">
      <w:pPr>
        <w:jc w:val="both"/>
        <w:rPr>
          <w:sz w:val="28"/>
          <w:szCs w:val="28"/>
        </w:rPr>
      </w:pPr>
      <w:r w:rsidRPr="00CD3AB1">
        <w:rPr>
          <w:sz w:val="28"/>
          <w:szCs w:val="28"/>
        </w:rPr>
        <w:t xml:space="preserve">-сформировать у учащихся представления о художественной картине мира </w:t>
      </w:r>
      <w:r w:rsidRPr="00CD3AB1">
        <w:rPr>
          <w:sz w:val="28"/>
          <w:szCs w:val="28"/>
          <w:lang w:val="en-US"/>
        </w:rPr>
        <w:t>XX</w:t>
      </w:r>
      <w:r w:rsidRPr="00CD3AB1">
        <w:rPr>
          <w:sz w:val="28"/>
          <w:szCs w:val="28"/>
        </w:rPr>
        <w:t xml:space="preserve"> века, роли и месте русской национальной культуры современности.</w:t>
      </w:r>
    </w:p>
    <w:p w:rsidR="008E236B" w:rsidRPr="00A342B2" w:rsidRDefault="008E236B" w:rsidP="008E236B">
      <w:pPr>
        <w:pStyle w:val="a4"/>
        <w:rPr>
          <w:b/>
          <w:bCs/>
          <w:i/>
          <w:iCs/>
          <w:sz w:val="28"/>
          <w:szCs w:val="28"/>
        </w:rPr>
      </w:pPr>
    </w:p>
    <w:p w:rsidR="008E236B" w:rsidRPr="00A342B2" w:rsidRDefault="008E236B" w:rsidP="008E236B">
      <w:pPr>
        <w:spacing w:before="100" w:beforeAutospacing="1"/>
        <w:jc w:val="center"/>
        <w:rPr>
          <w:color w:val="000000"/>
          <w:sz w:val="28"/>
          <w:szCs w:val="28"/>
        </w:rPr>
      </w:pPr>
      <w:r w:rsidRPr="00A342B2">
        <w:rPr>
          <w:b/>
          <w:sz w:val="28"/>
          <w:szCs w:val="28"/>
        </w:rPr>
        <w:lastRenderedPageBreak/>
        <w:t>Нормативные правовые документы, на основании которых разработана рабочая программа: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Федеральный Закон «Об образовании в Российской Федерации» (от 29.12. 2012 г. № 273-ФЗ);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E236B" w:rsidRDefault="008E236B" w:rsidP="008E236B">
      <w:pPr>
        <w:widowControl w:val="0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hd w:val="clear" w:color="auto" w:fill="FFFFFF"/>
        </w:rPr>
      </w:pPr>
      <w:r>
        <w:rPr>
          <w:bCs/>
          <w:color w:val="00000A"/>
          <w:sz w:val="28"/>
          <w:szCs w:val="28"/>
          <w:shd w:val="clear" w:color="auto" w:fill="FFFFFF"/>
        </w:rPr>
        <w:t>Закон Республики Башкортостан от 1 июля 2013 года №  696-з «Об образовании в Республике Башкортостан».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Минобрнауки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E236B" w:rsidRPr="002D5B8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E236B" w:rsidRPr="002D5B8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pacing w:line="100" w:lineRule="atLeast"/>
        <w:contextualSpacing w:val="0"/>
        <w:jc w:val="both"/>
        <w:rPr>
          <w:shd w:val="clear" w:color="auto" w:fill="FFFFFF"/>
          <w:lang w:val="be-BY"/>
        </w:rPr>
      </w:pPr>
      <w:r w:rsidRPr="002D5B8B">
        <w:rPr>
          <w:color w:val="000000"/>
          <w:sz w:val="28"/>
          <w:szCs w:val="28"/>
          <w:lang w:val="be-BY"/>
        </w:rPr>
        <w:t>Программа по мировой художественной культуре. 10-11 кл.Л.А.Рапацкая.- М.2009г.</w:t>
      </w:r>
      <w:r>
        <w:rPr>
          <w:color w:val="000000"/>
          <w:sz w:val="28"/>
          <w:szCs w:val="28"/>
          <w:lang w:val="be-BY"/>
        </w:rPr>
        <w:t>;</w:t>
      </w:r>
    </w:p>
    <w:p w:rsidR="008E236B" w:rsidRPr="004F68A9" w:rsidRDefault="008E236B" w:rsidP="008E23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F68A9">
        <w:rPr>
          <w:color w:val="000000"/>
          <w:sz w:val="28"/>
          <w:szCs w:val="28"/>
        </w:rPr>
        <w:t>Учебник. Мир</w:t>
      </w:r>
      <w:r>
        <w:rPr>
          <w:color w:val="000000"/>
          <w:sz w:val="28"/>
          <w:szCs w:val="28"/>
        </w:rPr>
        <w:t>овая художественная культура. 10</w:t>
      </w:r>
      <w:r w:rsidRPr="004F68A9">
        <w:rPr>
          <w:color w:val="000000"/>
          <w:sz w:val="28"/>
          <w:szCs w:val="28"/>
        </w:rPr>
        <w:t xml:space="preserve"> класс. Ч.1: (учебник)/ </w:t>
      </w:r>
      <w:proofErr w:type="spellStart"/>
      <w:r w:rsidRPr="004F68A9">
        <w:rPr>
          <w:color w:val="000000"/>
          <w:sz w:val="28"/>
          <w:szCs w:val="28"/>
        </w:rPr>
        <w:t>Л.А.Рапацкая</w:t>
      </w:r>
      <w:proofErr w:type="spellEnd"/>
      <w:r w:rsidRPr="004F68A9">
        <w:rPr>
          <w:color w:val="000000"/>
          <w:sz w:val="28"/>
          <w:szCs w:val="28"/>
        </w:rPr>
        <w:t xml:space="preserve">. – М.: </w:t>
      </w:r>
      <w:proofErr w:type="spellStart"/>
      <w:r w:rsidRPr="004F68A9">
        <w:rPr>
          <w:color w:val="000000"/>
          <w:sz w:val="28"/>
          <w:szCs w:val="28"/>
        </w:rPr>
        <w:t>Гуманитар</w:t>
      </w:r>
      <w:proofErr w:type="spellEnd"/>
      <w:r w:rsidRPr="004F68A9">
        <w:rPr>
          <w:color w:val="000000"/>
          <w:sz w:val="28"/>
          <w:szCs w:val="28"/>
        </w:rPr>
        <w:t>. изд. центр ВЛАДОС</w:t>
      </w:r>
      <w:r>
        <w:rPr>
          <w:color w:val="000000"/>
          <w:sz w:val="28"/>
          <w:szCs w:val="28"/>
        </w:rPr>
        <w:t>, 2014</w:t>
      </w:r>
      <w:r w:rsidRPr="004F68A9">
        <w:rPr>
          <w:color w:val="000000"/>
          <w:sz w:val="28"/>
          <w:szCs w:val="28"/>
          <w:lang w:val="be-BY"/>
        </w:rPr>
        <w:t>г</w:t>
      </w:r>
      <w:r w:rsidRPr="004F68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  <w:r w:rsidRPr="004F68A9">
        <w:rPr>
          <w:color w:val="000000"/>
          <w:sz w:val="28"/>
          <w:szCs w:val="28"/>
        </w:rPr>
        <w:t xml:space="preserve"> </w:t>
      </w:r>
    </w:p>
    <w:p w:rsidR="008E236B" w:rsidRPr="002D5B8B" w:rsidRDefault="008E236B" w:rsidP="008E23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Учебник. Мировая художественная культура. 11 класс. Ч.1: (учебник)/ </w:t>
      </w:r>
      <w:proofErr w:type="spellStart"/>
      <w:r>
        <w:rPr>
          <w:color w:val="000000"/>
          <w:sz w:val="28"/>
          <w:szCs w:val="28"/>
        </w:rPr>
        <w:t>Л.А.Рапацкая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Гуманитар</w:t>
      </w:r>
      <w:proofErr w:type="spellEnd"/>
      <w:r>
        <w:rPr>
          <w:color w:val="000000"/>
          <w:sz w:val="28"/>
          <w:szCs w:val="28"/>
        </w:rPr>
        <w:t>. изд. центр ВЛАДОС, 2014</w:t>
      </w:r>
      <w:r>
        <w:rPr>
          <w:color w:val="000000"/>
          <w:sz w:val="28"/>
          <w:szCs w:val="28"/>
          <w:lang w:val="be-BY"/>
        </w:rPr>
        <w:t>г</w:t>
      </w:r>
      <w:r>
        <w:rPr>
          <w:color w:val="000000"/>
          <w:sz w:val="28"/>
          <w:szCs w:val="28"/>
        </w:rPr>
        <w:t>.;</w:t>
      </w:r>
    </w:p>
    <w:p w:rsidR="008E236B" w:rsidRPr="00605638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Учебный план 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 w:rsidRPr="00605638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д</w:t>
      </w:r>
      <w:proofErr w:type="gramStart"/>
      <w:r w:rsidRPr="00605638">
        <w:rPr>
          <w:color w:val="00000A"/>
          <w:sz w:val="28"/>
          <w:szCs w:val="28"/>
          <w:shd w:val="clear" w:color="auto" w:fill="FFFFFF"/>
        </w:rPr>
        <w:t>.Б</w:t>
      </w:r>
      <w:proofErr w:type="gramEnd"/>
      <w:r w:rsidRPr="00605638"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>, приказ № __    от ________;</w:t>
      </w:r>
    </w:p>
    <w:p w:rsidR="008E236B" w:rsidRPr="00884C4C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</w:t>
      </w:r>
      <w:r w:rsidRPr="00605638">
        <w:rPr>
          <w:color w:val="00000A"/>
          <w:sz w:val="28"/>
          <w:szCs w:val="28"/>
          <w:shd w:val="clear" w:color="auto" w:fill="FFFFFF"/>
        </w:rPr>
        <w:t>оложение о рабочей про</w:t>
      </w:r>
      <w:r>
        <w:rPr>
          <w:color w:val="00000A"/>
          <w:sz w:val="28"/>
          <w:szCs w:val="28"/>
          <w:shd w:val="clear" w:color="auto" w:fill="FFFFFF"/>
        </w:rPr>
        <w:t xml:space="preserve">грамме 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 w:rsidRPr="00605638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д</w:t>
      </w:r>
      <w:proofErr w:type="gramStart"/>
      <w:r w:rsidRPr="00605638">
        <w:rPr>
          <w:color w:val="00000A"/>
          <w:sz w:val="28"/>
          <w:szCs w:val="28"/>
          <w:shd w:val="clear" w:color="auto" w:fill="FFFFFF"/>
        </w:rPr>
        <w:t>.Б</w:t>
      </w:r>
      <w:proofErr w:type="gramEnd"/>
      <w:r w:rsidRPr="00605638"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>, утвержденного приказом № __ от _____________</w:t>
      </w:r>
    </w:p>
    <w:p w:rsidR="008E236B" w:rsidRPr="00A342B2" w:rsidRDefault="008E236B" w:rsidP="008E236B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A342B2">
        <w:rPr>
          <w:b/>
          <w:color w:val="000000"/>
          <w:sz w:val="28"/>
          <w:szCs w:val="28"/>
        </w:rPr>
        <w:lastRenderedPageBreak/>
        <w:t xml:space="preserve">Требования к знаниям учащихся </w:t>
      </w:r>
    </w:p>
    <w:p w:rsidR="008E236B" w:rsidRPr="00A342B2" w:rsidRDefault="008E236B" w:rsidP="008E236B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342B2">
        <w:rPr>
          <w:color w:val="000000"/>
          <w:sz w:val="28"/>
          <w:szCs w:val="28"/>
        </w:rPr>
        <w:t xml:space="preserve">Рабочая программа предусматривает формирование у учащихся следующих </w:t>
      </w:r>
      <w:proofErr w:type="spellStart"/>
      <w:r w:rsidRPr="00A342B2">
        <w:rPr>
          <w:color w:val="000000"/>
          <w:sz w:val="28"/>
          <w:szCs w:val="28"/>
        </w:rPr>
        <w:t>общеучебных</w:t>
      </w:r>
      <w:proofErr w:type="spellEnd"/>
      <w:r w:rsidRPr="00A342B2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умение самостоятельно и мотивированно организовывать свою познавательную деятельность;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устанавливать несложные реальные связи и зависимости;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оценивать, сопоставлять и классифицировать феномены культуры и искусства;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использовать </w:t>
      </w:r>
      <w:proofErr w:type="spellStart"/>
      <w:r w:rsidRPr="00A342B2">
        <w:rPr>
          <w:color w:val="000000"/>
          <w:sz w:val="28"/>
          <w:szCs w:val="28"/>
        </w:rPr>
        <w:t>мультимедийные</w:t>
      </w:r>
      <w:proofErr w:type="spellEnd"/>
      <w:r w:rsidRPr="00A342B2">
        <w:rPr>
          <w:color w:val="000000"/>
          <w:sz w:val="28"/>
          <w:szCs w:val="28"/>
        </w:rPr>
        <w:t xml:space="preserve"> ресурсы и компьютерные технологии для оформления творческих работ;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владеть основными формами публичных выступлений;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понимать ценность художественного образования как средства развития культуры личности; </w:t>
      </w:r>
    </w:p>
    <w:p w:rsidR="008E236B" w:rsidRPr="00A342B2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определять собственное отношение к произведениям классики и современного искусства; </w:t>
      </w:r>
    </w:p>
    <w:p w:rsidR="008E236B" w:rsidRPr="00884C4C" w:rsidRDefault="008E236B" w:rsidP="008E236B">
      <w:pPr>
        <w:numPr>
          <w:ilvl w:val="0"/>
          <w:numId w:val="3"/>
        </w:numPr>
        <w:spacing w:before="100" w:beforeAutospacing="1"/>
        <w:ind w:left="0" w:firstLine="0"/>
        <w:jc w:val="both"/>
        <w:rPr>
          <w:color w:val="000000"/>
          <w:sz w:val="28"/>
          <w:szCs w:val="28"/>
        </w:rPr>
      </w:pPr>
      <w:r w:rsidRPr="00A342B2">
        <w:rPr>
          <w:color w:val="000000"/>
          <w:sz w:val="28"/>
          <w:szCs w:val="28"/>
        </w:rPr>
        <w:t xml:space="preserve">осознавать свою культурную и национальную принадлежность.  </w:t>
      </w:r>
    </w:p>
    <w:p w:rsidR="008E236B" w:rsidRPr="00605638" w:rsidRDefault="008E236B" w:rsidP="008E236B">
      <w:pPr>
        <w:pStyle w:val="a9"/>
        <w:spacing w:after="0"/>
        <w:ind w:firstLine="851"/>
        <w:jc w:val="both"/>
        <w:rPr>
          <w:b/>
          <w:sz w:val="28"/>
          <w:szCs w:val="28"/>
        </w:rPr>
      </w:pPr>
      <w:r w:rsidRPr="00605638">
        <w:rPr>
          <w:sz w:val="28"/>
          <w:szCs w:val="28"/>
        </w:rPr>
        <w:t xml:space="preserve">В результате изучения мировой художественной культуры ученик должен </w:t>
      </w:r>
      <w:r w:rsidRPr="00605638">
        <w:rPr>
          <w:b/>
          <w:sz w:val="28"/>
          <w:szCs w:val="28"/>
        </w:rPr>
        <w:t>знать/понимать: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основные факты жизненного и творческого пути выдающихся деятелей мировой художественной культуры.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основные средства выразительности разных видов искусства.</w:t>
      </w:r>
    </w:p>
    <w:p w:rsidR="008E236B" w:rsidRPr="00605638" w:rsidRDefault="008E236B" w:rsidP="008E236B">
      <w:pPr>
        <w:pStyle w:val="a9"/>
        <w:spacing w:after="0"/>
        <w:ind w:left="720"/>
        <w:jc w:val="both"/>
        <w:rPr>
          <w:b/>
          <w:sz w:val="28"/>
          <w:szCs w:val="28"/>
        </w:rPr>
      </w:pPr>
      <w:r w:rsidRPr="00605638">
        <w:rPr>
          <w:b/>
          <w:sz w:val="28"/>
          <w:szCs w:val="28"/>
        </w:rPr>
        <w:t>уметь: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автором;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 xml:space="preserve">устанавливать ассоциативные связи между произведениями разных видов искусства; 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ресурсы Интернета;</w:t>
      </w:r>
    </w:p>
    <w:p w:rsidR="008E236B" w:rsidRPr="00605638" w:rsidRDefault="008E236B" w:rsidP="008E236B">
      <w:pPr>
        <w:pStyle w:val="a9"/>
        <w:spacing w:after="0"/>
        <w:ind w:left="720"/>
        <w:jc w:val="both"/>
        <w:rPr>
          <w:b/>
          <w:sz w:val="28"/>
          <w:szCs w:val="28"/>
        </w:rPr>
      </w:pPr>
      <w:r w:rsidRPr="00605638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lastRenderedPageBreak/>
        <w:t xml:space="preserve">использовать выразительные возможности разных видов искусства в самостоятельном творчестве, участвовать в проектной </w:t>
      </w:r>
      <w:proofErr w:type="spellStart"/>
      <w:r w:rsidRPr="00605638">
        <w:rPr>
          <w:sz w:val="28"/>
          <w:szCs w:val="28"/>
        </w:rPr>
        <w:t>межпредметной</w:t>
      </w:r>
      <w:proofErr w:type="spellEnd"/>
      <w:r w:rsidRPr="00605638">
        <w:rPr>
          <w:sz w:val="28"/>
          <w:szCs w:val="28"/>
        </w:rPr>
        <w:t xml:space="preserve"> деятельности;</w:t>
      </w:r>
    </w:p>
    <w:p w:rsidR="008E236B" w:rsidRPr="00884C4C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проводить самостоятельную исследовательскую работу (готовить доклады, сообщения</w:t>
      </w:r>
      <w:proofErr w:type="gramStart"/>
      <w:r w:rsidRPr="00605638">
        <w:rPr>
          <w:sz w:val="28"/>
          <w:szCs w:val="28"/>
        </w:rPr>
        <w:t>).</w:t>
      </w:r>
      <w:r w:rsidRPr="00884C4C">
        <w:rPr>
          <w:sz w:val="28"/>
          <w:szCs w:val="28"/>
        </w:rPr>
        <w:t>.</w:t>
      </w:r>
      <w:proofErr w:type="gramEnd"/>
    </w:p>
    <w:p w:rsidR="008E236B" w:rsidRDefault="008E236B" w:rsidP="008E236B">
      <w:pPr>
        <w:jc w:val="both"/>
        <w:rPr>
          <w:b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8E236B" w:rsidRDefault="008E236B" w:rsidP="008E236B">
      <w:pPr>
        <w:rPr>
          <w:b/>
        </w:rPr>
      </w:pPr>
    </w:p>
    <w:tbl>
      <w:tblPr>
        <w:tblStyle w:val="ab"/>
        <w:tblW w:w="0" w:type="auto"/>
        <w:tblInd w:w="1809" w:type="dxa"/>
        <w:tblLook w:val="01E0"/>
      </w:tblPr>
      <w:tblGrid>
        <w:gridCol w:w="851"/>
        <w:gridCol w:w="7938"/>
        <w:gridCol w:w="2835"/>
      </w:tblGrid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Default="008E236B" w:rsidP="005200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3F6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3F6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B" w:rsidRDefault="008E236B" w:rsidP="005200E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93F62">
              <w:rPr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93F62">
              <w:rPr>
                <w:b/>
                <w:i/>
                <w:sz w:val="28"/>
                <w:szCs w:val="28"/>
              </w:rPr>
              <w:t>35ч</w:t>
            </w:r>
          </w:p>
        </w:tc>
      </w:tr>
      <w:tr w:rsidR="008E236B" w:rsidTr="005200E4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pStyle w:val="a7"/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793F62">
              <w:rPr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культура Древнего и средневекового Востока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93F6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93F62">
              <w:rPr>
                <w:sz w:val="28"/>
                <w:szCs w:val="28"/>
              </w:rPr>
              <w:t xml:space="preserve"> 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793F62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культура Европы: становление христианской традиции</w:t>
            </w:r>
            <w:proofErr w:type="gramStart"/>
            <w:r w:rsidRPr="00793F62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793F62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Духовно-нравственные основы русской художественной культуры: у истоков национальной традиции (X-XVIII вв.)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Pr="00793F62">
              <w:rPr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  <w:r w:rsidRPr="00793F62">
              <w:rPr>
                <w:b/>
                <w:i/>
                <w:sz w:val="28"/>
                <w:szCs w:val="28"/>
              </w:rPr>
              <w:t>ч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4A5871" w:rsidRDefault="008E236B" w:rsidP="005200E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A5871">
              <w:rPr>
                <w:sz w:val="28"/>
                <w:szCs w:val="28"/>
              </w:rPr>
              <w:t xml:space="preserve">Предчувствие мировых катаклизмов: основные течения в европейской художественной культуре </w:t>
            </w:r>
            <w:r w:rsidRPr="004A5871">
              <w:rPr>
                <w:sz w:val="28"/>
                <w:szCs w:val="28"/>
                <w:lang w:val="en-US"/>
              </w:rPr>
              <w:t>XIX</w:t>
            </w:r>
            <w:r w:rsidRPr="004A5871">
              <w:rPr>
                <w:sz w:val="28"/>
                <w:szCs w:val="28"/>
              </w:rPr>
              <w:t xml:space="preserve"> – начала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 xml:space="preserve">                 10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4A5871">
              <w:rPr>
                <w:sz w:val="28"/>
                <w:szCs w:val="28"/>
              </w:rPr>
              <w:t xml:space="preserve">Художественная культура России </w:t>
            </w:r>
            <w:r w:rsidRPr="004A5871">
              <w:rPr>
                <w:sz w:val="28"/>
                <w:szCs w:val="28"/>
                <w:lang w:val="en-US"/>
              </w:rPr>
              <w:t>XIX</w:t>
            </w:r>
            <w:r w:rsidRPr="004A5871">
              <w:rPr>
                <w:sz w:val="28"/>
                <w:szCs w:val="28"/>
              </w:rPr>
              <w:t xml:space="preserve"> – начала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>.</w:t>
            </w:r>
            <w:r w:rsidRPr="002D22C8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10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4A5871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2D22C8">
              <w:rPr>
                <w:b/>
              </w:rPr>
              <w:t xml:space="preserve"> </w:t>
            </w:r>
            <w:r w:rsidRPr="004A5871">
              <w:rPr>
                <w:sz w:val="28"/>
                <w:szCs w:val="28"/>
              </w:rPr>
              <w:t xml:space="preserve">Европа и Америка: художественная культура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8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4A5871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4A5871">
              <w:rPr>
                <w:sz w:val="28"/>
                <w:szCs w:val="28"/>
              </w:rPr>
              <w:t xml:space="preserve">Русская художественная культура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6</w:t>
            </w:r>
          </w:p>
        </w:tc>
      </w:tr>
    </w:tbl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Pr="007E4D0A" w:rsidRDefault="008E236B" w:rsidP="008E236B">
      <w:pPr>
        <w:pStyle w:val="a3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lastRenderedPageBreak/>
        <w:t>У</w:t>
      </w:r>
      <w:proofErr w:type="spellStart"/>
      <w:r>
        <w:rPr>
          <w:b/>
          <w:sz w:val="28"/>
          <w:szCs w:val="28"/>
        </w:rPr>
        <w:t>чебно-методический</w:t>
      </w:r>
      <w:proofErr w:type="spellEnd"/>
      <w:r>
        <w:rPr>
          <w:b/>
          <w:sz w:val="28"/>
          <w:szCs w:val="28"/>
        </w:rPr>
        <w:t xml:space="preserve"> комплект</w:t>
      </w:r>
    </w:p>
    <w:p w:rsidR="008E236B" w:rsidRPr="00D15FE1" w:rsidRDefault="008E236B" w:rsidP="008E236B">
      <w:pPr>
        <w:rPr>
          <w:i/>
          <w:sz w:val="28"/>
          <w:szCs w:val="28"/>
        </w:rPr>
      </w:pPr>
      <w:r w:rsidRPr="00D15FE1">
        <w:rPr>
          <w:b/>
          <w:i/>
          <w:spacing w:val="-1"/>
          <w:sz w:val="28"/>
          <w:szCs w:val="28"/>
        </w:rPr>
        <w:t>Основная литература:</w:t>
      </w:r>
    </w:p>
    <w:p w:rsidR="008E236B" w:rsidRPr="007E4D0A" w:rsidRDefault="008E236B" w:rsidP="008E236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1. </w:t>
      </w:r>
      <w:r w:rsidRPr="007E4D0A">
        <w:rPr>
          <w:sz w:val="28"/>
          <w:szCs w:val="28"/>
        </w:rPr>
        <w:t xml:space="preserve">Л.А. </w:t>
      </w:r>
      <w:proofErr w:type="spellStart"/>
      <w:r w:rsidRPr="007E4D0A">
        <w:rPr>
          <w:sz w:val="28"/>
          <w:szCs w:val="28"/>
        </w:rPr>
        <w:t>Рапацкая</w:t>
      </w:r>
      <w:proofErr w:type="spellEnd"/>
      <w:r w:rsidRPr="007E4D0A">
        <w:rPr>
          <w:sz w:val="28"/>
          <w:szCs w:val="28"/>
        </w:rPr>
        <w:t>. Мировая художественная культура 10 класс</w:t>
      </w:r>
      <w:r>
        <w:rPr>
          <w:sz w:val="28"/>
          <w:szCs w:val="28"/>
          <w:lang w:val="be-BY"/>
        </w:rPr>
        <w:t>, М-2014;</w:t>
      </w:r>
    </w:p>
    <w:p w:rsidR="008E236B" w:rsidRPr="007E4D0A" w:rsidRDefault="008E236B" w:rsidP="008E236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2. </w:t>
      </w:r>
      <w:r w:rsidRPr="007E4D0A">
        <w:rPr>
          <w:sz w:val="28"/>
          <w:szCs w:val="28"/>
        </w:rPr>
        <w:t xml:space="preserve">Л.А. </w:t>
      </w:r>
      <w:proofErr w:type="spellStart"/>
      <w:r w:rsidRPr="007E4D0A">
        <w:rPr>
          <w:sz w:val="28"/>
          <w:szCs w:val="28"/>
        </w:rPr>
        <w:t>Рапацкая</w:t>
      </w:r>
      <w:proofErr w:type="spellEnd"/>
      <w:r w:rsidRPr="007E4D0A">
        <w:rPr>
          <w:sz w:val="28"/>
          <w:szCs w:val="28"/>
        </w:rPr>
        <w:t>. Мировая художественная культура 11 класс</w:t>
      </w:r>
      <w:r>
        <w:rPr>
          <w:sz w:val="28"/>
          <w:szCs w:val="28"/>
          <w:lang w:val="be-BY"/>
        </w:rPr>
        <w:t>, М-2014;</w:t>
      </w:r>
    </w:p>
    <w:p w:rsidR="008E236B" w:rsidRDefault="008E236B" w:rsidP="008E236B">
      <w:pPr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</w:rPr>
        <w:t xml:space="preserve">3. </w:t>
      </w:r>
      <w:r w:rsidRPr="007E4D0A">
        <w:rPr>
          <w:sz w:val="28"/>
          <w:szCs w:val="28"/>
        </w:rPr>
        <w:t xml:space="preserve">Мировая художественная культура. Программы курса 10-11 классы. Л.А. </w:t>
      </w:r>
      <w:proofErr w:type="spellStart"/>
      <w:r w:rsidRPr="007E4D0A">
        <w:rPr>
          <w:sz w:val="28"/>
          <w:szCs w:val="28"/>
        </w:rPr>
        <w:t>Рапацкая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D5B8B">
        <w:rPr>
          <w:color w:val="000000"/>
          <w:sz w:val="28"/>
          <w:szCs w:val="28"/>
          <w:lang w:val="be-BY"/>
        </w:rPr>
        <w:t>.</w:t>
      </w:r>
      <w:proofErr w:type="gramEnd"/>
      <w:r w:rsidRPr="002D5B8B">
        <w:rPr>
          <w:color w:val="000000"/>
          <w:sz w:val="28"/>
          <w:szCs w:val="28"/>
          <w:lang w:val="be-BY"/>
        </w:rPr>
        <w:t>- М.2009г.</w:t>
      </w:r>
      <w:r w:rsidRPr="004F68A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be-BY"/>
        </w:rPr>
        <w:t xml:space="preserve">           </w:t>
      </w:r>
    </w:p>
    <w:p w:rsidR="008E236B" w:rsidRDefault="008E236B" w:rsidP="008E236B">
      <w:pPr>
        <w:jc w:val="both"/>
        <w:rPr>
          <w:sz w:val="28"/>
          <w:szCs w:val="28"/>
        </w:rPr>
      </w:pPr>
    </w:p>
    <w:p w:rsidR="008E236B" w:rsidRPr="00605638" w:rsidRDefault="008E236B" w:rsidP="008E236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5638">
        <w:rPr>
          <w:b/>
          <w:i/>
          <w:sz w:val="28"/>
          <w:szCs w:val="28"/>
        </w:rPr>
        <w:t>Дополнительная литература:</w:t>
      </w:r>
    </w:p>
    <w:p w:rsidR="008E236B" w:rsidRDefault="008E236B" w:rsidP="008E236B">
      <w:pPr>
        <w:jc w:val="both"/>
        <w:rPr>
          <w:sz w:val="28"/>
          <w:szCs w:val="28"/>
        </w:rPr>
      </w:pPr>
      <w:r>
        <w:rPr>
          <w:sz w:val="28"/>
          <w:szCs w:val="28"/>
        </w:rPr>
        <w:t>1.Школьная энциклопедия. История древнего мира. М.- «ОЛМА-ПРЕСС Образование» 2003.</w:t>
      </w:r>
    </w:p>
    <w:p w:rsidR="008E236B" w:rsidRDefault="008E236B" w:rsidP="008E236B">
      <w:pPr>
        <w:jc w:val="both"/>
        <w:rPr>
          <w:sz w:val="28"/>
          <w:szCs w:val="28"/>
        </w:rPr>
      </w:pPr>
      <w:r>
        <w:rPr>
          <w:sz w:val="28"/>
          <w:szCs w:val="28"/>
        </w:rPr>
        <w:t>2. Школьная энциклопедия. История нового времени 16-18 вв. М.- «ОЛМА-ПРЕСС Образование» 2003.</w:t>
      </w: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Pr="008A77FE" w:rsidRDefault="008E236B" w:rsidP="008E236B">
      <w:pPr>
        <w:jc w:val="center"/>
        <w:rPr>
          <w:sz w:val="28"/>
          <w:szCs w:val="28"/>
          <w:shd w:val="clear" w:color="auto" w:fill="FFFFFF"/>
        </w:rPr>
      </w:pPr>
      <w:r w:rsidRPr="008A77FE">
        <w:rPr>
          <w:b/>
          <w:bCs/>
          <w:sz w:val="28"/>
          <w:szCs w:val="28"/>
          <w:shd w:val="clear" w:color="auto" w:fill="FFFFFF"/>
        </w:rPr>
        <w:lastRenderedPageBreak/>
        <w:t>Муниципальное общеобразовательное бюджетное учреждение</w:t>
      </w:r>
    </w:p>
    <w:p w:rsidR="008E236B" w:rsidRPr="008A77FE" w:rsidRDefault="008E236B" w:rsidP="008E236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A77FE">
        <w:rPr>
          <w:b/>
          <w:bCs/>
          <w:sz w:val="28"/>
          <w:szCs w:val="28"/>
          <w:shd w:val="clear" w:color="auto" w:fill="FFFFFF"/>
        </w:rPr>
        <w:t xml:space="preserve">средняя общеобразовательная школа </w:t>
      </w:r>
      <w:proofErr w:type="spellStart"/>
      <w:r w:rsidRPr="008A77FE">
        <w:rPr>
          <w:b/>
          <w:bCs/>
          <w:sz w:val="28"/>
          <w:szCs w:val="28"/>
          <w:shd w:val="clear" w:color="auto" w:fill="FFFFFF"/>
        </w:rPr>
        <w:t>им.Г.Акманова</w:t>
      </w:r>
      <w:proofErr w:type="spellEnd"/>
      <w:r w:rsidRPr="008A77F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A77FE">
        <w:rPr>
          <w:b/>
          <w:bCs/>
          <w:sz w:val="28"/>
          <w:szCs w:val="28"/>
          <w:shd w:val="clear" w:color="auto" w:fill="FFFFFF"/>
        </w:rPr>
        <w:t>д</w:t>
      </w:r>
      <w:proofErr w:type="gramStart"/>
      <w:r w:rsidRPr="008A77FE">
        <w:rPr>
          <w:b/>
          <w:bCs/>
          <w:sz w:val="28"/>
          <w:szCs w:val="28"/>
          <w:shd w:val="clear" w:color="auto" w:fill="FFFFFF"/>
        </w:rPr>
        <w:t>.Б</w:t>
      </w:r>
      <w:proofErr w:type="gramEnd"/>
      <w:r w:rsidRPr="008A77FE">
        <w:rPr>
          <w:b/>
          <w:bCs/>
          <w:sz w:val="28"/>
          <w:szCs w:val="28"/>
          <w:shd w:val="clear" w:color="auto" w:fill="FFFFFF"/>
        </w:rPr>
        <w:t>аишево</w:t>
      </w:r>
      <w:proofErr w:type="spellEnd"/>
      <w:r w:rsidRPr="008A77FE">
        <w:rPr>
          <w:b/>
          <w:bCs/>
          <w:sz w:val="28"/>
          <w:szCs w:val="28"/>
          <w:shd w:val="clear" w:color="auto" w:fill="FFFFFF"/>
        </w:rPr>
        <w:t xml:space="preserve"> муниципального района </w:t>
      </w:r>
    </w:p>
    <w:p w:rsidR="008E236B" w:rsidRPr="008A77FE" w:rsidRDefault="008E236B" w:rsidP="008E236B">
      <w:pPr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 w:rsidRPr="008A77FE">
        <w:rPr>
          <w:b/>
          <w:bCs/>
          <w:sz w:val="28"/>
          <w:szCs w:val="28"/>
          <w:shd w:val="clear" w:color="auto" w:fill="FFFFFF"/>
        </w:rPr>
        <w:t>Зианчуринский</w:t>
      </w:r>
      <w:proofErr w:type="spellEnd"/>
      <w:r w:rsidRPr="008A77FE">
        <w:rPr>
          <w:b/>
          <w:bCs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8E236B" w:rsidRPr="008A77FE" w:rsidRDefault="008E236B" w:rsidP="008E236B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E236B" w:rsidRDefault="008E236B" w:rsidP="008E236B">
      <w:pPr>
        <w:jc w:val="center"/>
        <w:rPr>
          <w:b/>
          <w:bCs/>
          <w:shd w:val="clear" w:color="auto" w:fill="FFFFFF"/>
        </w:rPr>
      </w:pPr>
    </w:p>
    <w:p w:rsidR="008E236B" w:rsidRDefault="008E236B" w:rsidP="008E236B">
      <w:pPr>
        <w:jc w:val="center"/>
        <w:rPr>
          <w:b/>
          <w:bCs/>
          <w:shd w:val="clear" w:color="auto" w:fill="FFFFFF"/>
        </w:rPr>
      </w:pPr>
    </w:p>
    <w:p w:rsidR="008E236B" w:rsidRDefault="008E236B" w:rsidP="008E236B">
      <w:pPr>
        <w:jc w:val="center"/>
        <w:rPr>
          <w:shd w:val="clear" w:color="auto" w:fill="FFFFFF"/>
        </w:rPr>
      </w:pPr>
    </w:p>
    <w:p w:rsidR="008E236B" w:rsidRDefault="008E236B" w:rsidP="008E236B">
      <w:pPr>
        <w:jc w:val="center"/>
        <w:rPr>
          <w:shd w:val="clear" w:color="auto" w:fill="FFFFFF"/>
        </w:rPr>
      </w:pPr>
    </w:p>
    <w:p w:rsidR="008E236B" w:rsidRDefault="008E236B" w:rsidP="008E236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«Рассмотрено»                                                             «Согласовано»                                                                 «Утверждаю»              </w:t>
      </w:r>
    </w:p>
    <w:p w:rsidR="008E236B" w:rsidRDefault="008E236B" w:rsidP="008E236B">
      <w:pPr>
        <w:rPr>
          <w:shd w:val="clear" w:color="auto" w:fill="FFFFFF"/>
        </w:rPr>
      </w:pPr>
      <w:r>
        <w:rPr>
          <w:shd w:val="clear" w:color="auto" w:fill="FFFFFF"/>
        </w:rPr>
        <w:t>Руководитель ШМО_______/</w:t>
      </w:r>
      <w:proofErr w:type="spellStart"/>
      <w:r>
        <w:rPr>
          <w:shd w:val="clear" w:color="auto" w:fill="FFFFFF"/>
        </w:rPr>
        <w:t>Мухамедьянов</w:t>
      </w:r>
      <w:proofErr w:type="spellEnd"/>
      <w:r>
        <w:rPr>
          <w:shd w:val="clear" w:color="auto" w:fill="FFFFFF"/>
        </w:rPr>
        <w:t xml:space="preserve"> С.М/         Заместитель директора по УВР                   Директор школы ___________/Назаров Х.А/ </w:t>
      </w:r>
    </w:p>
    <w:p w:rsidR="008E236B" w:rsidRDefault="008E236B" w:rsidP="008E236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_____      / </w:t>
      </w:r>
      <w:proofErr w:type="spellStart"/>
      <w:r>
        <w:rPr>
          <w:shd w:val="clear" w:color="auto" w:fill="FFFFFF"/>
        </w:rPr>
        <w:t>Яркаева</w:t>
      </w:r>
      <w:proofErr w:type="spellEnd"/>
      <w:r>
        <w:rPr>
          <w:shd w:val="clear" w:color="auto" w:fill="FFFFFF"/>
        </w:rPr>
        <w:t xml:space="preserve"> Г.Р. / </w:t>
      </w:r>
    </w:p>
    <w:p w:rsidR="008E236B" w:rsidRDefault="008E236B" w:rsidP="008E236B">
      <w:pPr>
        <w:jc w:val="center"/>
      </w:pPr>
      <w:r>
        <w:rPr>
          <w:shd w:val="clear" w:color="auto" w:fill="FFFFFF"/>
        </w:rPr>
        <w:t>Протокол №__  от   «___» _____ 2016г.                           «__» ___________2016г.                              Приказ № ___ от    «___» _____ 2016г.</w:t>
      </w:r>
    </w:p>
    <w:p w:rsidR="008E236B" w:rsidRDefault="008E236B" w:rsidP="008E236B">
      <w:pPr>
        <w:jc w:val="center"/>
      </w:pPr>
    </w:p>
    <w:p w:rsidR="008E236B" w:rsidRDefault="008E236B" w:rsidP="008E236B">
      <w:pPr>
        <w:jc w:val="center"/>
      </w:pPr>
    </w:p>
    <w:p w:rsidR="008E236B" w:rsidRDefault="008E236B" w:rsidP="008E236B">
      <w:pPr>
        <w:jc w:val="center"/>
      </w:pPr>
    </w:p>
    <w:p w:rsidR="008E236B" w:rsidRDefault="008E236B" w:rsidP="008E236B">
      <w:pPr>
        <w:jc w:val="center"/>
        <w:rPr>
          <w:shd w:val="clear" w:color="auto" w:fill="FFFFFF"/>
        </w:rPr>
      </w:pPr>
    </w:p>
    <w:p w:rsidR="008E236B" w:rsidRPr="008A77FE" w:rsidRDefault="008E236B" w:rsidP="008E236B">
      <w:pPr>
        <w:jc w:val="center"/>
        <w:rPr>
          <w:b/>
          <w:sz w:val="28"/>
          <w:szCs w:val="28"/>
          <w:shd w:val="clear" w:color="auto" w:fill="FFFFFF"/>
        </w:rPr>
      </w:pPr>
      <w:r w:rsidRPr="008A77FE">
        <w:rPr>
          <w:b/>
          <w:sz w:val="28"/>
          <w:szCs w:val="28"/>
          <w:shd w:val="clear" w:color="auto" w:fill="FFFFFF"/>
        </w:rPr>
        <w:t>02-12</w:t>
      </w:r>
    </w:p>
    <w:p w:rsidR="008E236B" w:rsidRDefault="008E236B" w:rsidP="008E236B">
      <w:pPr>
        <w:rPr>
          <w:shd w:val="clear" w:color="auto" w:fill="FFFFFF"/>
        </w:rPr>
      </w:pPr>
    </w:p>
    <w:p w:rsidR="008E236B" w:rsidRDefault="008E236B" w:rsidP="008E236B">
      <w:pPr>
        <w:rPr>
          <w:shd w:val="clear" w:color="auto" w:fill="FFFFFF"/>
        </w:rPr>
      </w:pPr>
    </w:p>
    <w:p w:rsidR="008E236B" w:rsidRDefault="008E236B" w:rsidP="008E236B">
      <w:pPr>
        <w:jc w:val="center"/>
        <w:rPr>
          <w:shd w:val="clear" w:color="auto" w:fill="FFFFFF"/>
        </w:rPr>
      </w:pPr>
    </w:p>
    <w:p w:rsidR="008E236B" w:rsidRPr="008A77FE" w:rsidRDefault="008E236B" w:rsidP="008E236B">
      <w:pPr>
        <w:jc w:val="center"/>
        <w:rPr>
          <w:sz w:val="32"/>
          <w:szCs w:val="32"/>
          <w:shd w:val="clear" w:color="auto" w:fill="FFFFFF"/>
        </w:rPr>
      </w:pPr>
      <w:r w:rsidRPr="008A77FE">
        <w:rPr>
          <w:b/>
          <w:sz w:val="32"/>
          <w:szCs w:val="32"/>
          <w:shd w:val="clear" w:color="auto" w:fill="FFFFFF"/>
        </w:rPr>
        <w:t>Рабочая программа</w:t>
      </w:r>
    </w:p>
    <w:p w:rsidR="008E236B" w:rsidRDefault="008E236B" w:rsidP="008E236B">
      <w:pPr>
        <w:jc w:val="center"/>
        <w:rPr>
          <w:b/>
          <w:bCs/>
        </w:rPr>
      </w:pPr>
    </w:p>
    <w:p w:rsidR="008E236B" w:rsidRDefault="008E236B" w:rsidP="008E236B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 мировой художественной культуре для 10-11 классов</w:t>
      </w:r>
    </w:p>
    <w:p w:rsidR="008E236B" w:rsidRDefault="008E236B" w:rsidP="008E236B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учителя высшей квалификационной категории</w:t>
      </w:r>
    </w:p>
    <w:p w:rsidR="008E236B" w:rsidRDefault="008E236B" w:rsidP="008E236B">
      <w:pPr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Кульмухаметовой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Гульнары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Зиннуровны</w:t>
      </w:r>
      <w:proofErr w:type="spellEnd"/>
    </w:p>
    <w:p w:rsidR="008E236B" w:rsidRDefault="008E236B" w:rsidP="008E236B">
      <w:pPr>
        <w:jc w:val="center"/>
      </w:pPr>
    </w:p>
    <w:p w:rsidR="008E236B" w:rsidRDefault="008E236B" w:rsidP="008E236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2016-2021 годы                   </w:t>
      </w: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E236B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E236B" w:rsidRPr="004F68A9" w:rsidRDefault="008E236B" w:rsidP="008E236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F68A9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8E236B" w:rsidRDefault="008E236B" w:rsidP="008E236B">
      <w:pPr>
        <w:tabs>
          <w:tab w:val="left" w:pos="0"/>
          <w:tab w:val="left" w:pos="993"/>
        </w:tabs>
        <w:jc w:val="both"/>
        <w:rPr>
          <w:shd w:val="clear" w:color="auto" w:fill="FFFFFF"/>
        </w:rPr>
      </w:pPr>
      <w:r w:rsidRPr="004F68A9">
        <w:rPr>
          <w:b/>
          <w:color w:val="000000"/>
          <w:sz w:val="28"/>
          <w:szCs w:val="28"/>
        </w:rPr>
        <w:t xml:space="preserve">   </w:t>
      </w:r>
      <w:r>
        <w:rPr>
          <w:color w:val="00000A"/>
          <w:sz w:val="28"/>
          <w:szCs w:val="28"/>
          <w:shd w:val="clear" w:color="auto" w:fill="FFFFFF"/>
        </w:rPr>
        <w:t xml:space="preserve">Рабочая программа по </w:t>
      </w:r>
      <w:r w:rsidRPr="001A536C">
        <w:rPr>
          <w:b/>
          <w:color w:val="00000A"/>
          <w:sz w:val="28"/>
          <w:szCs w:val="28"/>
          <w:shd w:val="clear" w:color="auto" w:fill="FFFFFF"/>
        </w:rPr>
        <w:t>мировой художественной культуре</w:t>
      </w:r>
      <w:r>
        <w:rPr>
          <w:color w:val="00000A"/>
          <w:sz w:val="28"/>
          <w:szCs w:val="28"/>
          <w:shd w:val="clear" w:color="auto" w:fill="FFFFFF"/>
        </w:rPr>
        <w:t xml:space="preserve">  для 10-11 классов составлена в соответствии с правовыми и нормативными документами: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Федеральный Закон «Об образовании в Российской Федерации» (от 29.12. 2012 г. № 273-ФЗ);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E236B" w:rsidRDefault="008E236B" w:rsidP="008E236B">
      <w:pPr>
        <w:widowControl w:val="0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shd w:val="clear" w:color="auto" w:fill="FFFFFF"/>
        </w:rPr>
      </w:pPr>
      <w:r>
        <w:rPr>
          <w:bCs/>
          <w:color w:val="00000A"/>
          <w:sz w:val="28"/>
          <w:szCs w:val="28"/>
          <w:shd w:val="clear" w:color="auto" w:fill="FFFFFF"/>
        </w:rPr>
        <w:t xml:space="preserve">Закон Республики Башкортостан </w:t>
      </w:r>
      <w:bookmarkStart w:id="0" w:name="page-title"/>
      <w:bookmarkEnd w:id="0"/>
      <w:r>
        <w:rPr>
          <w:bCs/>
          <w:color w:val="00000A"/>
          <w:sz w:val="28"/>
          <w:szCs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Минобрнауки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236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E236B" w:rsidRPr="002D5B8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E236B" w:rsidRPr="002D5B8B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pacing w:line="100" w:lineRule="atLeast"/>
        <w:contextualSpacing w:val="0"/>
        <w:jc w:val="both"/>
        <w:rPr>
          <w:shd w:val="clear" w:color="auto" w:fill="FFFFFF"/>
          <w:lang w:val="be-BY"/>
        </w:rPr>
      </w:pPr>
      <w:r w:rsidRPr="002D5B8B">
        <w:rPr>
          <w:color w:val="000000"/>
          <w:sz w:val="28"/>
          <w:szCs w:val="28"/>
          <w:lang w:val="be-BY"/>
        </w:rPr>
        <w:t>Программа по мировой художественной культуре. 10-11 кл.Л.А.Рапацкая.- М.2009г.</w:t>
      </w:r>
      <w:r>
        <w:rPr>
          <w:color w:val="000000"/>
          <w:sz w:val="28"/>
          <w:szCs w:val="28"/>
          <w:lang w:val="be-BY"/>
        </w:rPr>
        <w:t>;</w:t>
      </w:r>
    </w:p>
    <w:p w:rsidR="008E236B" w:rsidRPr="004F68A9" w:rsidRDefault="008E236B" w:rsidP="008E23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F68A9">
        <w:rPr>
          <w:color w:val="000000"/>
          <w:sz w:val="28"/>
          <w:szCs w:val="28"/>
        </w:rPr>
        <w:t>Учебник. Мир</w:t>
      </w:r>
      <w:r>
        <w:rPr>
          <w:color w:val="000000"/>
          <w:sz w:val="28"/>
          <w:szCs w:val="28"/>
        </w:rPr>
        <w:t>овая художественная культура. 10</w:t>
      </w:r>
      <w:r w:rsidRPr="004F68A9">
        <w:rPr>
          <w:color w:val="000000"/>
          <w:sz w:val="28"/>
          <w:szCs w:val="28"/>
        </w:rPr>
        <w:t xml:space="preserve"> класс. Ч.1: (учебник)/ </w:t>
      </w:r>
      <w:proofErr w:type="spellStart"/>
      <w:r w:rsidRPr="004F68A9">
        <w:rPr>
          <w:color w:val="000000"/>
          <w:sz w:val="28"/>
          <w:szCs w:val="28"/>
        </w:rPr>
        <w:t>Л.А.Рапацкая</w:t>
      </w:r>
      <w:proofErr w:type="spellEnd"/>
      <w:r w:rsidRPr="004F68A9">
        <w:rPr>
          <w:color w:val="000000"/>
          <w:sz w:val="28"/>
          <w:szCs w:val="28"/>
        </w:rPr>
        <w:t xml:space="preserve">. – М.: </w:t>
      </w:r>
      <w:proofErr w:type="spellStart"/>
      <w:r w:rsidRPr="004F68A9">
        <w:rPr>
          <w:color w:val="000000"/>
          <w:sz w:val="28"/>
          <w:szCs w:val="28"/>
        </w:rPr>
        <w:t>Гуманитар</w:t>
      </w:r>
      <w:proofErr w:type="spellEnd"/>
      <w:r w:rsidRPr="004F68A9">
        <w:rPr>
          <w:color w:val="000000"/>
          <w:sz w:val="28"/>
          <w:szCs w:val="28"/>
        </w:rPr>
        <w:t>. изд. центр ВЛАДОС</w:t>
      </w:r>
      <w:r>
        <w:rPr>
          <w:color w:val="000000"/>
          <w:sz w:val="28"/>
          <w:szCs w:val="28"/>
        </w:rPr>
        <w:t>, 2014</w:t>
      </w:r>
      <w:r w:rsidRPr="004F68A9">
        <w:rPr>
          <w:color w:val="000000"/>
          <w:sz w:val="28"/>
          <w:szCs w:val="28"/>
          <w:lang w:val="be-BY"/>
        </w:rPr>
        <w:t>г</w:t>
      </w:r>
      <w:r w:rsidRPr="004F68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  <w:r w:rsidRPr="004F68A9">
        <w:rPr>
          <w:color w:val="000000"/>
          <w:sz w:val="28"/>
          <w:szCs w:val="28"/>
        </w:rPr>
        <w:t xml:space="preserve"> </w:t>
      </w:r>
    </w:p>
    <w:p w:rsidR="008E236B" w:rsidRPr="002D5B8B" w:rsidRDefault="008E236B" w:rsidP="008E23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Учебник. Мировая художественная культура. 11 класс. Ч.1: (учебник)/ </w:t>
      </w:r>
      <w:proofErr w:type="spellStart"/>
      <w:r>
        <w:rPr>
          <w:color w:val="000000"/>
          <w:sz w:val="28"/>
          <w:szCs w:val="28"/>
        </w:rPr>
        <w:t>Л.А.Рапацкая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Гуманитар</w:t>
      </w:r>
      <w:proofErr w:type="spellEnd"/>
      <w:r>
        <w:rPr>
          <w:color w:val="000000"/>
          <w:sz w:val="28"/>
          <w:szCs w:val="28"/>
        </w:rPr>
        <w:t>. изд. центр ВЛАДОС, 2014</w:t>
      </w:r>
      <w:r>
        <w:rPr>
          <w:color w:val="000000"/>
          <w:sz w:val="28"/>
          <w:szCs w:val="28"/>
          <w:lang w:val="be-BY"/>
        </w:rPr>
        <w:t>г</w:t>
      </w:r>
      <w:r>
        <w:rPr>
          <w:color w:val="000000"/>
          <w:sz w:val="28"/>
          <w:szCs w:val="28"/>
        </w:rPr>
        <w:t>.;</w:t>
      </w:r>
    </w:p>
    <w:p w:rsidR="008E236B" w:rsidRPr="00605638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Учебный план 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 w:rsidRPr="00605638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д</w:t>
      </w:r>
      <w:proofErr w:type="gramStart"/>
      <w:r w:rsidRPr="00605638">
        <w:rPr>
          <w:color w:val="00000A"/>
          <w:sz w:val="28"/>
          <w:szCs w:val="28"/>
          <w:shd w:val="clear" w:color="auto" w:fill="FFFFFF"/>
        </w:rPr>
        <w:t>.Б</w:t>
      </w:r>
      <w:proofErr w:type="gramEnd"/>
      <w:r w:rsidRPr="00605638"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>, приказ № __    от ________;</w:t>
      </w:r>
    </w:p>
    <w:p w:rsidR="008E236B" w:rsidRPr="00605638" w:rsidRDefault="008E236B" w:rsidP="008E236B">
      <w:pPr>
        <w:pStyle w:val="a3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lastRenderedPageBreak/>
        <w:t>П</w:t>
      </w:r>
      <w:r w:rsidRPr="00605638">
        <w:rPr>
          <w:color w:val="00000A"/>
          <w:sz w:val="28"/>
          <w:szCs w:val="28"/>
          <w:shd w:val="clear" w:color="auto" w:fill="FFFFFF"/>
        </w:rPr>
        <w:t>оложение о рабочей про</w:t>
      </w:r>
      <w:r>
        <w:rPr>
          <w:color w:val="00000A"/>
          <w:sz w:val="28"/>
          <w:szCs w:val="28"/>
          <w:shd w:val="clear" w:color="auto" w:fill="FFFFFF"/>
        </w:rPr>
        <w:t xml:space="preserve">грамме 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 w:rsidRPr="00605638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605638">
        <w:rPr>
          <w:color w:val="00000A"/>
          <w:sz w:val="28"/>
          <w:szCs w:val="28"/>
          <w:shd w:val="clear" w:color="auto" w:fill="FFFFFF"/>
        </w:rPr>
        <w:t>д</w:t>
      </w:r>
      <w:proofErr w:type="gramStart"/>
      <w:r w:rsidRPr="00605638">
        <w:rPr>
          <w:color w:val="00000A"/>
          <w:sz w:val="28"/>
          <w:szCs w:val="28"/>
          <w:shd w:val="clear" w:color="auto" w:fill="FFFFFF"/>
        </w:rPr>
        <w:t>.Б</w:t>
      </w:r>
      <w:proofErr w:type="gramEnd"/>
      <w:r w:rsidRPr="00605638"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>, утвержденного приказом № __ от _____________</w:t>
      </w:r>
    </w:p>
    <w:p w:rsidR="008E236B" w:rsidRPr="0035737D" w:rsidRDefault="008E236B" w:rsidP="008E236B">
      <w:pPr>
        <w:tabs>
          <w:tab w:val="left" w:pos="0"/>
          <w:tab w:val="left" w:pos="993"/>
        </w:tabs>
        <w:ind w:left="36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</w:t>
      </w:r>
      <w:r w:rsidRPr="0035737D">
        <w:rPr>
          <w:color w:val="00000A"/>
          <w:sz w:val="28"/>
          <w:szCs w:val="28"/>
          <w:shd w:val="clear" w:color="auto" w:fill="FFFFFF"/>
        </w:rPr>
        <w:t>Учебный  план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Pr="0035737D">
        <w:rPr>
          <w:color w:val="00000A"/>
          <w:sz w:val="28"/>
          <w:szCs w:val="28"/>
          <w:shd w:val="clear" w:color="auto" w:fill="FFFFFF"/>
        </w:rPr>
        <w:t xml:space="preserve"> МОБУ СОШ им. </w:t>
      </w:r>
      <w:proofErr w:type="spellStart"/>
      <w:r w:rsidRPr="0035737D"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 w:rsidRPr="0035737D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35737D"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 w:rsidRPr="0035737D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35737D">
        <w:rPr>
          <w:color w:val="00000A"/>
          <w:sz w:val="28"/>
          <w:szCs w:val="28"/>
          <w:shd w:val="clear" w:color="auto" w:fill="FFFFFF"/>
        </w:rPr>
        <w:t>д</w:t>
      </w:r>
      <w:proofErr w:type="gramStart"/>
      <w:r w:rsidRPr="0035737D">
        <w:rPr>
          <w:color w:val="00000A"/>
          <w:sz w:val="28"/>
          <w:szCs w:val="28"/>
          <w:shd w:val="clear" w:color="auto" w:fill="FFFFFF"/>
        </w:rPr>
        <w:t>.Б</w:t>
      </w:r>
      <w:proofErr w:type="gramEnd"/>
      <w:r w:rsidRPr="0035737D"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 w:rsidRPr="0035737D">
        <w:rPr>
          <w:color w:val="00000A"/>
          <w:sz w:val="28"/>
          <w:szCs w:val="28"/>
          <w:shd w:val="clear" w:color="auto" w:fill="FFFFFF"/>
        </w:rPr>
        <w:t xml:space="preserve"> отводит  35 часов для  изучения предмета  в 10 классе и 34 часа в 11 классе из расчёта 1 час в неделю.</w:t>
      </w:r>
    </w:p>
    <w:p w:rsidR="008E236B" w:rsidRPr="0035737D" w:rsidRDefault="008E236B" w:rsidP="008E236B">
      <w:pPr>
        <w:tabs>
          <w:tab w:val="left" w:pos="0"/>
          <w:tab w:val="left" w:pos="993"/>
        </w:tabs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</w:t>
      </w:r>
      <w:r w:rsidRPr="0035737D">
        <w:rPr>
          <w:color w:val="00000A"/>
          <w:sz w:val="28"/>
          <w:szCs w:val="28"/>
          <w:shd w:val="clear" w:color="auto" w:fill="FFFFFF"/>
        </w:rPr>
        <w:t xml:space="preserve">В соответствии с этим реализуется </w:t>
      </w:r>
      <w:r>
        <w:rPr>
          <w:color w:val="00000A"/>
          <w:sz w:val="28"/>
          <w:szCs w:val="28"/>
          <w:shd w:val="clear" w:color="auto" w:fill="FFFFFF"/>
        </w:rPr>
        <w:t xml:space="preserve"> 2 </w:t>
      </w:r>
      <w:r w:rsidRPr="00793F62">
        <w:rPr>
          <w:color w:val="00000A"/>
          <w:sz w:val="28"/>
          <w:szCs w:val="28"/>
          <w:shd w:val="clear" w:color="auto" w:fill="FFFFFF"/>
        </w:rPr>
        <w:t>года</w:t>
      </w:r>
      <w:r>
        <w:rPr>
          <w:i/>
          <w:color w:val="00000A"/>
          <w:sz w:val="28"/>
          <w:szCs w:val="28"/>
          <w:shd w:val="clear" w:color="auto" w:fill="FFFFFF"/>
        </w:rPr>
        <w:t xml:space="preserve">  </w:t>
      </w:r>
      <w:r w:rsidRPr="0035737D">
        <w:rPr>
          <w:color w:val="00000A"/>
          <w:sz w:val="28"/>
          <w:szCs w:val="28"/>
          <w:shd w:val="clear" w:color="auto" w:fill="FFFFFF"/>
        </w:rPr>
        <w:t>в объ</w:t>
      </w:r>
      <w:r>
        <w:rPr>
          <w:color w:val="00000A"/>
          <w:sz w:val="28"/>
          <w:szCs w:val="28"/>
          <w:shd w:val="clear" w:color="auto" w:fill="FFFFFF"/>
        </w:rPr>
        <w:t xml:space="preserve">еме  69 </w:t>
      </w:r>
      <w:r w:rsidRPr="0035737D">
        <w:rPr>
          <w:color w:val="00000A"/>
          <w:sz w:val="28"/>
          <w:szCs w:val="28"/>
          <w:shd w:val="clear" w:color="auto" w:fill="FFFFFF"/>
        </w:rPr>
        <w:t>часов.</w:t>
      </w:r>
    </w:p>
    <w:p w:rsidR="008E236B" w:rsidRPr="00605638" w:rsidRDefault="008E236B" w:rsidP="008E236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605638">
        <w:rPr>
          <w:rFonts w:ascii="Times New Roman" w:hAnsi="Times New Roman" w:cs="Times New Roman"/>
          <w:b/>
          <w:i/>
          <w:sz w:val="28"/>
          <w:szCs w:val="28"/>
        </w:rPr>
        <w:t>мировой художественной культуры</w:t>
      </w:r>
      <w:r w:rsidRPr="00CD3AB1">
        <w:rPr>
          <w:rFonts w:ascii="Times New Roman" w:hAnsi="Times New Roman" w:cs="Times New Roman"/>
          <w:sz w:val="28"/>
          <w:szCs w:val="28"/>
        </w:rPr>
        <w:t xml:space="preserve"> на базовом уровне среднего (полного) общего образования направлено на достижение следующих </w:t>
      </w:r>
      <w:r w:rsidRPr="00605638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605638">
        <w:rPr>
          <w:rFonts w:ascii="Times New Roman" w:hAnsi="Times New Roman" w:cs="Times New Roman"/>
          <w:i/>
          <w:sz w:val="28"/>
          <w:szCs w:val="28"/>
        </w:rPr>
        <w:t>: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AB1">
        <w:rPr>
          <w:rFonts w:ascii="Times New Roman" w:hAnsi="Times New Roman" w:cs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E236B" w:rsidRPr="00CD3AB1" w:rsidRDefault="008E236B" w:rsidP="008E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ab/>
        <w:t xml:space="preserve">Данная программа способствует решению следующих </w:t>
      </w:r>
      <w:r w:rsidRPr="00605638">
        <w:rPr>
          <w:b/>
          <w:i/>
          <w:sz w:val="28"/>
          <w:szCs w:val="28"/>
        </w:rPr>
        <w:t>задач</w:t>
      </w:r>
      <w:r w:rsidRPr="00CD3AB1">
        <w:rPr>
          <w:sz w:val="28"/>
          <w:szCs w:val="28"/>
        </w:rPr>
        <w:t xml:space="preserve"> изучения МХК: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 xml:space="preserve"> -раскрыть мировую художественную культуру как феномен человеческой деятельности, вобравший в себя исторический опыт народов мира, отразивший религиозные, нравственные, философские, эстетические установки разных эпох;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>-дать представление об истоках и основных этапах развития русской художественной культуры, выявить закономерности её эволюции в соотнесённости с традициями зарубежной художественной культуры Востока и Запада;</w:t>
      </w:r>
    </w:p>
    <w:p w:rsidR="008E236B" w:rsidRPr="00CD3AB1" w:rsidRDefault="008E236B" w:rsidP="008E236B">
      <w:pPr>
        <w:pStyle w:val="a4"/>
        <w:jc w:val="both"/>
        <w:rPr>
          <w:sz w:val="28"/>
          <w:szCs w:val="28"/>
        </w:rPr>
      </w:pPr>
      <w:r w:rsidRPr="00CD3AB1">
        <w:rPr>
          <w:sz w:val="28"/>
          <w:szCs w:val="28"/>
        </w:rPr>
        <w:t>-показать духовно- 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8E236B" w:rsidRPr="00235D41" w:rsidRDefault="008E236B" w:rsidP="008E236B">
      <w:pPr>
        <w:jc w:val="both"/>
        <w:rPr>
          <w:sz w:val="28"/>
          <w:szCs w:val="28"/>
        </w:rPr>
      </w:pPr>
      <w:r w:rsidRPr="00CD3AB1">
        <w:rPr>
          <w:sz w:val="28"/>
          <w:szCs w:val="28"/>
        </w:rPr>
        <w:t xml:space="preserve">-сформировать у учащихся представления о художественной картине мира </w:t>
      </w:r>
      <w:r w:rsidRPr="00CD3AB1">
        <w:rPr>
          <w:sz w:val="28"/>
          <w:szCs w:val="28"/>
          <w:lang w:val="en-US"/>
        </w:rPr>
        <w:t>XX</w:t>
      </w:r>
      <w:r w:rsidRPr="00CD3AB1">
        <w:rPr>
          <w:sz w:val="28"/>
          <w:szCs w:val="28"/>
        </w:rPr>
        <w:t xml:space="preserve"> века, роли и месте русской национальной культуры современности.</w:t>
      </w:r>
    </w:p>
    <w:p w:rsidR="008E236B" w:rsidRDefault="008E236B" w:rsidP="008E236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учебного предмета в учебном плане </w:t>
      </w:r>
    </w:p>
    <w:p w:rsidR="008E236B" w:rsidRPr="005B3772" w:rsidRDefault="008E236B" w:rsidP="008E236B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>
        <w:rPr>
          <w:spacing w:val="-3"/>
          <w:sz w:val="28"/>
          <w:szCs w:val="28"/>
          <w:lang w:val="be-BY"/>
        </w:rPr>
        <w:t>На изучение п</w:t>
      </w:r>
      <w:proofErr w:type="spellStart"/>
      <w:r>
        <w:rPr>
          <w:spacing w:val="-3"/>
          <w:sz w:val="28"/>
          <w:szCs w:val="28"/>
        </w:rPr>
        <w:t>редмет</w:t>
      </w:r>
      <w:proofErr w:type="spellEnd"/>
      <w:r>
        <w:rPr>
          <w:spacing w:val="-3"/>
          <w:sz w:val="28"/>
          <w:szCs w:val="28"/>
          <w:lang w:val="be-BY"/>
        </w:rPr>
        <w:t xml:space="preserve">а </w:t>
      </w:r>
      <w:r>
        <w:rPr>
          <w:spacing w:val="-3"/>
          <w:sz w:val="28"/>
          <w:szCs w:val="28"/>
        </w:rPr>
        <w:t xml:space="preserve"> «Мировая художественная культура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 xml:space="preserve"> в 10-11 классах отводится 1 час в неделю,  всего на год в 10 классе 35 часов, в 11 классе 34 часа.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be-BY"/>
        </w:rPr>
        <w:t xml:space="preserve">                            </w:t>
      </w:r>
    </w:p>
    <w:p w:rsidR="008E236B" w:rsidRPr="007E4D0A" w:rsidRDefault="008E236B" w:rsidP="008E236B">
      <w:pPr>
        <w:pStyle w:val="a3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У</w:t>
      </w:r>
      <w:proofErr w:type="spellStart"/>
      <w:r>
        <w:rPr>
          <w:b/>
          <w:sz w:val="28"/>
          <w:szCs w:val="28"/>
        </w:rPr>
        <w:t>чебно-методический</w:t>
      </w:r>
      <w:proofErr w:type="spellEnd"/>
      <w:r>
        <w:rPr>
          <w:b/>
          <w:sz w:val="28"/>
          <w:szCs w:val="28"/>
        </w:rPr>
        <w:t xml:space="preserve"> комплект</w:t>
      </w:r>
    </w:p>
    <w:p w:rsidR="008E236B" w:rsidRPr="00D15FE1" w:rsidRDefault="008E236B" w:rsidP="008E236B">
      <w:pPr>
        <w:rPr>
          <w:i/>
          <w:sz w:val="28"/>
          <w:szCs w:val="28"/>
        </w:rPr>
      </w:pPr>
      <w:r w:rsidRPr="00D15FE1">
        <w:rPr>
          <w:b/>
          <w:i/>
          <w:spacing w:val="-1"/>
          <w:sz w:val="28"/>
          <w:szCs w:val="28"/>
        </w:rPr>
        <w:lastRenderedPageBreak/>
        <w:t>Основная литература:</w:t>
      </w:r>
    </w:p>
    <w:p w:rsidR="008E236B" w:rsidRPr="007E4D0A" w:rsidRDefault="008E236B" w:rsidP="008E236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1. </w:t>
      </w:r>
      <w:r w:rsidRPr="007E4D0A">
        <w:rPr>
          <w:sz w:val="28"/>
          <w:szCs w:val="28"/>
        </w:rPr>
        <w:t xml:space="preserve">Л.А. </w:t>
      </w:r>
      <w:proofErr w:type="spellStart"/>
      <w:r w:rsidRPr="007E4D0A">
        <w:rPr>
          <w:sz w:val="28"/>
          <w:szCs w:val="28"/>
        </w:rPr>
        <w:t>Рапацкая</w:t>
      </w:r>
      <w:proofErr w:type="spellEnd"/>
      <w:r w:rsidRPr="007E4D0A">
        <w:rPr>
          <w:sz w:val="28"/>
          <w:szCs w:val="28"/>
        </w:rPr>
        <w:t>. Мировая художественная культура 10 класс</w:t>
      </w:r>
      <w:r>
        <w:rPr>
          <w:sz w:val="28"/>
          <w:szCs w:val="28"/>
          <w:lang w:val="be-BY"/>
        </w:rPr>
        <w:t>, М-2014;</w:t>
      </w:r>
    </w:p>
    <w:p w:rsidR="008E236B" w:rsidRPr="007E4D0A" w:rsidRDefault="008E236B" w:rsidP="008E236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2. </w:t>
      </w:r>
      <w:r w:rsidRPr="007E4D0A">
        <w:rPr>
          <w:sz w:val="28"/>
          <w:szCs w:val="28"/>
        </w:rPr>
        <w:t xml:space="preserve">Л.А. </w:t>
      </w:r>
      <w:proofErr w:type="spellStart"/>
      <w:r w:rsidRPr="007E4D0A">
        <w:rPr>
          <w:sz w:val="28"/>
          <w:szCs w:val="28"/>
        </w:rPr>
        <w:t>Рапацкая</w:t>
      </w:r>
      <w:proofErr w:type="spellEnd"/>
      <w:r w:rsidRPr="007E4D0A">
        <w:rPr>
          <w:sz w:val="28"/>
          <w:szCs w:val="28"/>
        </w:rPr>
        <w:t>. Мировая художественная культура 11 класс</w:t>
      </w:r>
      <w:r>
        <w:rPr>
          <w:sz w:val="28"/>
          <w:szCs w:val="28"/>
          <w:lang w:val="be-BY"/>
        </w:rPr>
        <w:t>, М-2014;</w:t>
      </w:r>
    </w:p>
    <w:p w:rsidR="008E236B" w:rsidRDefault="008E236B" w:rsidP="008E236B">
      <w:pPr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</w:rPr>
        <w:t xml:space="preserve">3. </w:t>
      </w:r>
      <w:r w:rsidRPr="007E4D0A">
        <w:rPr>
          <w:sz w:val="28"/>
          <w:szCs w:val="28"/>
        </w:rPr>
        <w:t xml:space="preserve">Мировая художественная культура. Программы курса 10-11 классы. Л.А. </w:t>
      </w:r>
      <w:proofErr w:type="spellStart"/>
      <w:r w:rsidRPr="007E4D0A">
        <w:rPr>
          <w:sz w:val="28"/>
          <w:szCs w:val="28"/>
        </w:rPr>
        <w:t>Рапацкая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D5B8B">
        <w:rPr>
          <w:color w:val="000000"/>
          <w:sz w:val="28"/>
          <w:szCs w:val="28"/>
          <w:lang w:val="be-BY"/>
        </w:rPr>
        <w:t>.</w:t>
      </w:r>
      <w:proofErr w:type="gramEnd"/>
      <w:r w:rsidRPr="002D5B8B">
        <w:rPr>
          <w:color w:val="000000"/>
          <w:sz w:val="28"/>
          <w:szCs w:val="28"/>
          <w:lang w:val="be-BY"/>
        </w:rPr>
        <w:t>- М.2009г.</w:t>
      </w:r>
      <w:r w:rsidRPr="004F68A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be-BY"/>
        </w:rPr>
        <w:t xml:space="preserve">           </w:t>
      </w:r>
    </w:p>
    <w:p w:rsidR="008E236B" w:rsidRDefault="008E236B" w:rsidP="008E236B">
      <w:pPr>
        <w:jc w:val="both"/>
        <w:rPr>
          <w:sz w:val="28"/>
          <w:szCs w:val="28"/>
        </w:rPr>
      </w:pPr>
    </w:p>
    <w:p w:rsidR="008E236B" w:rsidRPr="00605638" w:rsidRDefault="008E236B" w:rsidP="008E236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5638">
        <w:rPr>
          <w:b/>
          <w:i/>
          <w:sz w:val="28"/>
          <w:szCs w:val="28"/>
        </w:rPr>
        <w:t>Дополнительная литература:</w:t>
      </w:r>
    </w:p>
    <w:p w:rsidR="008E236B" w:rsidRDefault="008E236B" w:rsidP="008E236B">
      <w:pPr>
        <w:jc w:val="both"/>
        <w:rPr>
          <w:sz w:val="28"/>
          <w:szCs w:val="28"/>
        </w:rPr>
      </w:pPr>
      <w:r>
        <w:rPr>
          <w:sz w:val="28"/>
          <w:szCs w:val="28"/>
        </w:rPr>
        <w:t>1.Школьная энциклопедия. История древнего мира. М.- «ОЛМА-ПРЕСС Образование» 2003.</w:t>
      </w:r>
    </w:p>
    <w:p w:rsidR="008E236B" w:rsidRDefault="008E236B" w:rsidP="008E236B">
      <w:pPr>
        <w:jc w:val="both"/>
        <w:rPr>
          <w:sz w:val="28"/>
          <w:szCs w:val="28"/>
        </w:rPr>
      </w:pPr>
      <w:r>
        <w:rPr>
          <w:sz w:val="28"/>
          <w:szCs w:val="28"/>
        </w:rPr>
        <w:t>2. Школьная энциклопедия. История нового времени 16-18 вв. М.- «ОЛМА-ПРЕСС Образование» 2003.</w:t>
      </w:r>
    </w:p>
    <w:p w:rsidR="008E236B" w:rsidRDefault="008E236B" w:rsidP="008E236B">
      <w:pPr>
        <w:jc w:val="both"/>
        <w:rPr>
          <w:b/>
          <w:sz w:val="28"/>
          <w:szCs w:val="28"/>
        </w:rPr>
      </w:pPr>
    </w:p>
    <w:p w:rsidR="008E236B" w:rsidRPr="00605638" w:rsidRDefault="008E236B" w:rsidP="008E23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605638">
        <w:rPr>
          <w:b/>
          <w:sz w:val="28"/>
          <w:szCs w:val="28"/>
        </w:rPr>
        <w:t xml:space="preserve">Требования к уровню подготовки учащихся </w:t>
      </w:r>
    </w:p>
    <w:p w:rsidR="008E236B" w:rsidRPr="00605638" w:rsidRDefault="008E236B" w:rsidP="008E236B">
      <w:pPr>
        <w:pStyle w:val="a9"/>
        <w:spacing w:after="0"/>
        <w:ind w:firstLine="851"/>
        <w:jc w:val="both"/>
        <w:rPr>
          <w:b/>
          <w:sz w:val="28"/>
          <w:szCs w:val="28"/>
        </w:rPr>
      </w:pPr>
      <w:r w:rsidRPr="00605638">
        <w:rPr>
          <w:sz w:val="28"/>
          <w:szCs w:val="28"/>
        </w:rPr>
        <w:t xml:space="preserve">В результате изучения мировой художественной культуры ученик должен </w:t>
      </w:r>
      <w:r w:rsidRPr="00605638">
        <w:rPr>
          <w:b/>
          <w:sz w:val="28"/>
          <w:szCs w:val="28"/>
        </w:rPr>
        <w:t>знать/понимать: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основные факты жизненного и творческого пути выдающихся деятелей мировой художественной культуры.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основные средства выразительности разных видов искусства.</w:t>
      </w:r>
    </w:p>
    <w:p w:rsidR="008E236B" w:rsidRPr="00605638" w:rsidRDefault="008E236B" w:rsidP="008E236B">
      <w:pPr>
        <w:pStyle w:val="a9"/>
        <w:spacing w:after="0"/>
        <w:ind w:left="720"/>
        <w:jc w:val="both"/>
        <w:rPr>
          <w:b/>
          <w:sz w:val="28"/>
          <w:szCs w:val="28"/>
        </w:rPr>
      </w:pPr>
      <w:r w:rsidRPr="00605638">
        <w:rPr>
          <w:b/>
          <w:sz w:val="28"/>
          <w:szCs w:val="28"/>
        </w:rPr>
        <w:t>уметь: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автором;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 xml:space="preserve">устанавливать ассоциативные связи между произведениями разных видов искусства; 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ресурсы Интернета;</w:t>
      </w:r>
    </w:p>
    <w:p w:rsidR="008E236B" w:rsidRPr="00605638" w:rsidRDefault="008E236B" w:rsidP="008E236B">
      <w:pPr>
        <w:pStyle w:val="a9"/>
        <w:spacing w:after="0"/>
        <w:ind w:left="720"/>
        <w:jc w:val="both"/>
        <w:rPr>
          <w:b/>
          <w:sz w:val="28"/>
          <w:szCs w:val="28"/>
        </w:rPr>
      </w:pPr>
      <w:r w:rsidRPr="00605638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05638">
        <w:rPr>
          <w:sz w:val="28"/>
          <w:szCs w:val="28"/>
        </w:rPr>
        <w:t xml:space="preserve">использовать выразительные возможности разных видов искусства в самостоятельном творчестве, участвовать в проектной </w:t>
      </w:r>
      <w:proofErr w:type="spellStart"/>
      <w:r w:rsidRPr="00605638">
        <w:rPr>
          <w:sz w:val="28"/>
          <w:szCs w:val="28"/>
        </w:rPr>
        <w:t>межпредметной</w:t>
      </w:r>
      <w:proofErr w:type="spellEnd"/>
      <w:r w:rsidRPr="00605638">
        <w:rPr>
          <w:sz w:val="28"/>
          <w:szCs w:val="28"/>
        </w:rPr>
        <w:t xml:space="preserve"> деятельности;</w:t>
      </w:r>
    </w:p>
    <w:p w:rsidR="008E236B" w:rsidRPr="00605638" w:rsidRDefault="008E236B" w:rsidP="008E236B">
      <w:pPr>
        <w:pStyle w:val="a9"/>
        <w:numPr>
          <w:ilvl w:val="0"/>
          <w:numId w:val="2"/>
        </w:numPr>
        <w:spacing w:after="0"/>
        <w:jc w:val="both"/>
        <w:rPr>
          <w:rStyle w:val="submenu-table"/>
          <w:sz w:val="28"/>
          <w:szCs w:val="28"/>
        </w:rPr>
      </w:pPr>
      <w:r w:rsidRPr="00605638">
        <w:rPr>
          <w:sz w:val="28"/>
          <w:szCs w:val="28"/>
        </w:rPr>
        <w:t>проводить самостоятельную исследовательскую работу (готовить доклады, сообщения).</w:t>
      </w:r>
    </w:p>
    <w:p w:rsidR="008E236B" w:rsidRDefault="008E236B" w:rsidP="008E236B">
      <w:pPr>
        <w:tabs>
          <w:tab w:val="left" w:pos="993"/>
        </w:tabs>
        <w:jc w:val="center"/>
        <w:rPr>
          <w:sz w:val="28"/>
          <w:szCs w:val="28"/>
          <w:shd w:val="clear" w:color="auto" w:fill="FFFFFF"/>
        </w:rPr>
      </w:pPr>
      <w:r>
        <w:rPr>
          <w:b/>
          <w:color w:val="00000A"/>
          <w:sz w:val="28"/>
          <w:szCs w:val="28"/>
          <w:shd w:val="clear" w:color="auto" w:fill="FFFFFF"/>
        </w:rPr>
        <w:t xml:space="preserve">Содержание учебного предмета </w:t>
      </w:r>
    </w:p>
    <w:p w:rsidR="008E236B" w:rsidRPr="00D71C79" w:rsidRDefault="008E236B" w:rsidP="008E236B">
      <w:pPr>
        <w:tabs>
          <w:tab w:val="left" w:pos="993"/>
        </w:tabs>
        <w:jc w:val="center"/>
        <w:rPr>
          <w:b/>
          <w:sz w:val="28"/>
          <w:szCs w:val="28"/>
          <w:shd w:val="clear" w:color="auto" w:fill="FFFFFF"/>
        </w:rPr>
      </w:pPr>
      <w:r w:rsidRPr="00D71C79">
        <w:rPr>
          <w:b/>
          <w:sz w:val="28"/>
          <w:szCs w:val="28"/>
          <w:shd w:val="clear" w:color="auto" w:fill="FFFFFF"/>
        </w:rPr>
        <w:t>10 класс</w:t>
      </w:r>
    </w:p>
    <w:tbl>
      <w:tblPr>
        <w:tblW w:w="14317" w:type="dxa"/>
        <w:tblInd w:w="3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4A0"/>
      </w:tblPr>
      <w:tblGrid>
        <w:gridCol w:w="709"/>
        <w:gridCol w:w="5528"/>
        <w:gridCol w:w="1417"/>
        <w:gridCol w:w="2410"/>
        <w:gridCol w:w="4253"/>
      </w:tblGrid>
      <w:tr w:rsidR="008E236B" w:rsidTr="005200E4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организации учебных занятий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вид учебной деятельности</w:t>
            </w:r>
          </w:p>
        </w:tc>
      </w:tr>
      <w:tr w:rsidR="008E236B" w:rsidTr="005200E4">
        <w:trPr>
          <w:trHeight w:val="276"/>
        </w:trPr>
        <w:tc>
          <w:tcPr>
            <w:tcW w:w="1431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I. Художественная культура Древнего и средневекового Востока (10 часов)</w:t>
            </w:r>
          </w:p>
        </w:tc>
      </w:tr>
      <w:tr w:rsidR="008E236B" w:rsidTr="005200E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Художественная культура Древнего Египта.  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О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лицетворение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вечности.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Египетская мифология. Тотемизм. Идея вечной жизни – основа религии Древнего Египта. Культ мертвых. Архитектурный облик Древнего Египта. Одно из чудес света – пирамиды. Пирамида Хеопса. Изобразительное искусство. Скульптура – иная «ипостась» человека. Роль рельефов и росписей в убранстве гробниц и храмов. Усыпальница фараона Тутанхамона.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Урок-лекция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>Рассмотреть основные направления древнеегипетской архитектуры. Знать выдающиеся памятники мировой культуры. Давать собственную оценку произведениям искусства.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Знать и приводить примеры изобразительного искусства египтян. Знать о канонах в египетском изобразительном искусстве.</w:t>
            </w:r>
          </w:p>
        </w:tc>
      </w:tr>
      <w:tr w:rsidR="008E236B" w:rsidTr="005200E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Древней и средневековой Индии.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Верность традиции. «Ведический» период. Брахманизм. Триединство богов Брахмы,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Вишны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Шивы. Буддизм. Ступы – первые культовые памятники буддизма. Храмовое зодчество.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шедевры индийского зодчества; искусство живописи; музыкальное и театральное искусство Индии; искусство индийского танца. Делать сравнительный анализ и выводы.</w:t>
            </w:r>
          </w:p>
        </w:tc>
      </w:tr>
      <w:tr w:rsidR="008E236B" w:rsidTr="005200E4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Древнего и средневекового Китая.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Китайская мифология. </w:t>
            </w:r>
            <w:proofErr w:type="spellStart"/>
            <w:proofErr w:type="gram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Лао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Цзы</w:t>
            </w:r>
            <w:proofErr w:type="spellEnd"/>
            <w:proofErr w:type="gram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Даосизм. Конфуций. Знаменитая Великая китайская стена. Погребальные сооружения. Подражание природе. Буддизм. Возведение монастырей. Пагода. Искусство эпохи Тан. </w:t>
            </w:r>
            <w:proofErr w:type="gram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Величавая</w:t>
            </w:r>
            <w:proofErr w:type="gram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мощи и гармоничные формы архитектуры. Особенности 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изобразительного искусства. Декоративно-прикладное искусство. Музыкальный театр: популярное изложение мифов, исторических сюжетов, сказок.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Урок-лекция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парах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 xml:space="preserve">Рассматривать шедевры китайской архитектуры; скульптуры Китая; жанры китайской живописи. Делать сравнительный анализ и выводы. 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Знать и приводить примеры изобразительного искусства Китая.</w:t>
            </w:r>
          </w:p>
        </w:tc>
      </w:tr>
      <w:tr w:rsidR="008E236B" w:rsidTr="005200E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Японии.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Мироощущение японского художника. «Синтоизм» - религия японцев. Храмовое строительство.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Моно-но-аварэ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«печальное очарование вещей». Танка – жанр лирической поэзии.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Ямато-э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японская живопись.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Фудзивара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Таканобу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Икэбана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«цветы, которые живут». Дворцовые комплексы. Театр кабуки.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Зачетный урок, 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Рассматривать шедевры японской архитектуры;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садово-парковое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искусство; скульптуры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нэцкэ</w:t>
            </w:r>
            <w:r>
              <w:rPr>
                <w:rFonts w:ascii="Times New Roman" w:hAnsi="Times New Roman"/>
                <w:sz w:val="24"/>
                <w:szCs w:val="24"/>
              </w:rPr>
              <w:t>; театральное искусство. Делать сравнительный анализ и выводы.</w:t>
            </w:r>
          </w:p>
        </w:tc>
      </w:tr>
      <w:tr w:rsidR="008E236B" w:rsidTr="005200E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D71C79">
              <w:rPr>
                <w:rStyle w:val="submenu-table"/>
                <w:b/>
                <w:bCs/>
                <w:color w:val="000000"/>
                <w:shd w:val="clear" w:color="auto" w:fill="FFFFFF"/>
              </w:rPr>
              <w:t>Художественная культура мусульманского Востока.</w:t>
            </w:r>
            <w:r w:rsidRPr="00D71C79">
              <w:rPr>
                <w:color w:val="000000"/>
              </w:rPr>
              <w:br/>
            </w:r>
            <w:r w:rsidRPr="00D71C79">
              <w:rPr>
                <w:color w:val="000000"/>
                <w:shd w:val="clear" w:color="auto" w:fill="FFFFFF"/>
              </w:rPr>
              <w:t>Ислам. Коран. Каллиграфия. Канонические установки искусства мусульманского Востока. Декоративность и ритм исламской культуры. Мечеть. Минареты. Техника орнамента. Арабеска. Иранская классическая поэзия Омар Хайям.</w:t>
            </w:r>
            <w:r w:rsidRPr="00D71C7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Рассматривать шедевры исламской архитектуры; изобразительное искусство ислама;  своеобразие музыкальной культуры ислама. Делать сравнительный анализ и выводы.</w:t>
            </w:r>
          </w:p>
        </w:tc>
      </w:tr>
      <w:tr w:rsidR="008E236B" w:rsidTr="005200E4">
        <w:trPr>
          <w:trHeight w:val="48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II. Художественная культура Европы: становление христианской традиции (14 часов)</w:t>
            </w:r>
          </w:p>
        </w:tc>
      </w:tr>
      <w:tr w:rsidR="008E236B" w:rsidTr="005200E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Античность: колыбель европейской художественной культуры.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Мифология. Человек – носитель природной красоты. Классический этап. Сократ. Платон. Древнегреческий театр. «Отец трагедии» Эсхил.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Софокл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Еврипид. Храм Зевса в Олимпии. Акрополь.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Скопас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Пракситель.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Лисипп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Скульптура «Лаокоон». Венера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Милосская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Театральные представления.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Римская художественная культура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Архитектура. Форумы. Колизей. Пантеон. Настенные росписи.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работа по учебнику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 xml:space="preserve">     Иметь собственное представление о стиле и направлении  в архитектуре Древней  Греции.</w:t>
            </w:r>
          </w:p>
          <w:p w:rsidR="008E236B" w:rsidRDefault="008E236B" w:rsidP="005200E4">
            <w:pPr>
              <w:jc w:val="both"/>
            </w:pPr>
            <w:r>
              <w:t xml:space="preserve">    Давать понятие всемирно – исторического значения художественной культуры Древней Греции.</w:t>
            </w:r>
          </w:p>
          <w:p w:rsidR="008E236B" w:rsidRDefault="008E236B" w:rsidP="005200E4">
            <w:pPr>
              <w:jc w:val="both"/>
            </w:pPr>
            <w:r>
              <w:t xml:space="preserve">    Уметь раскрыть понятия </w:t>
            </w:r>
            <w:proofErr w:type="spellStart"/>
            <w:r>
              <w:t>куросы</w:t>
            </w:r>
            <w:proofErr w:type="spellEnd"/>
            <w:r>
              <w:t xml:space="preserve"> и коры периода архаики; рассматривать </w:t>
            </w:r>
            <w:r>
              <w:lastRenderedPageBreak/>
              <w:t xml:space="preserve">скульптурные творения </w:t>
            </w:r>
            <w:proofErr w:type="spellStart"/>
            <w:r>
              <w:t>Скопаса</w:t>
            </w:r>
            <w:proofErr w:type="spellEnd"/>
            <w:r>
              <w:t xml:space="preserve"> и Праксителя;</w:t>
            </w:r>
          </w:p>
          <w:p w:rsidR="008E236B" w:rsidRDefault="008E236B" w:rsidP="005200E4">
            <w:pPr>
              <w:jc w:val="both"/>
            </w:pPr>
            <w:r>
              <w:t xml:space="preserve">    Выявить значение древнеримской художественной культуры и ее периодизации.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Знать характерные черты римского изобразительного  искусства. Приводить примеры. Давать собственную характеристику.</w:t>
            </w:r>
          </w:p>
        </w:tc>
      </w:tr>
      <w:tr w:rsidR="008E236B" w:rsidTr="005200E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Библия</w:t>
            </w:r>
            <w:proofErr w:type="gramStart"/>
            <w:r w:rsidRPr="00D71C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«Ветхий Завет». Книга Бытия.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Шестоднев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сотворение мира.10 заповедей. Псалтырь. Ученики Иисуса. Евангельский образ Иисуса Христа.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учебнику, конспект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Христианская художественная культура, ее истоки. Библия как священная религиозная книга, памятник культуры. Вет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хий Завет — духовное откровение иудейского народа. Тексты Ветхого Завета, их разновидности (Пятикнижие, Пророки, Писания). Новый Завет, Евангелия. Основное содержание стихов. Образ Иисуса Христа — Сына Божия, Спасителя мира. Евангельские образы в западноев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ропейском искусстве (становление основной иконографии).</w:t>
            </w:r>
          </w:p>
        </w:tc>
      </w:tr>
      <w:tr w:rsidR="008E236B" w:rsidTr="005200E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европейского Средневековья.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Католицизм. Православие. Традиции Византии. Храм Святая София. Уникальные мозаики. Иконы. Крестово-купольный храм. Иконостас. Литургия. Всенощное бдение. Романское искусство. Кафедральный собор. Пизанская башня. Готический стиль.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Зарисовки архитектуры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lang w:val="be-BY"/>
              </w:rPr>
              <w:t xml:space="preserve">          </w:t>
            </w:r>
            <w:r>
              <w:t>Иметь собственное представление</w:t>
            </w:r>
            <w:r>
              <w:rPr>
                <w:color w:val="000000"/>
              </w:rPr>
              <w:t xml:space="preserve"> о художественной культуре Средневековья.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</w:p>
          <w:p w:rsidR="008E236B" w:rsidRDefault="008E236B" w:rsidP="005200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Знать отличительные особенности романского и готического стилей;  </w:t>
            </w:r>
          </w:p>
          <w:p w:rsidR="008E236B" w:rsidRDefault="008E236B" w:rsidP="005200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   развивать познавательную активность;</w:t>
            </w:r>
          </w:p>
          <w:p w:rsidR="008E236B" w:rsidRDefault="008E236B" w:rsidP="005200E4">
            <w:pPr>
              <w:spacing w:after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   воспитывать нравственно-эстетическое восприятие мира искусства, интерес к искусству и его истории.</w:t>
            </w:r>
          </w:p>
        </w:tc>
      </w:tr>
      <w:tr w:rsidR="008E236B" w:rsidTr="005200E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итальянского Возрождения</w:t>
            </w:r>
            <w:proofErr w:type="gramStart"/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Античные образы. Идеалы гуманизма. Периоды итальянского Возрождения. «Божественная комедия» Данте Алигьери. Франческа Петрарка. Донателло. Мазаччо. Боттичелли «Рождение Венеры». Высокий Ренессанс – эпоха «Титанов Возрождения». Леонардо да Винчи. Рафаэль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Микеланджело. Джорджоне. Тициан «Вознесение Марии».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 xml:space="preserve">   Знать особенности и характерные черты культуры эпохи Возрождения. </w:t>
            </w:r>
          </w:p>
          <w:p w:rsidR="008E236B" w:rsidRDefault="008E236B" w:rsidP="005200E4">
            <w:pPr>
              <w:jc w:val="both"/>
            </w:pPr>
            <w:r>
              <w:t xml:space="preserve">   Давать сравнительную характеристику работам </w:t>
            </w:r>
          </w:p>
          <w:p w:rsidR="008E236B" w:rsidRDefault="008E236B" w:rsidP="005200E4">
            <w:pPr>
              <w:jc w:val="both"/>
            </w:pPr>
            <w:r>
              <w:t>Ф. Брунеллески; скульптурным шедеврам Донателло.</w:t>
            </w:r>
          </w:p>
          <w:p w:rsidR="008E236B" w:rsidRDefault="008E236B" w:rsidP="005200E4">
            <w:pPr>
              <w:jc w:val="both"/>
            </w:pPr>
            <w:r>
              <w:t xml:space="preserve">   Уметь рассказать о мастерах проторенессанса; рассматривать  личность </w:t>
            </w:r>
            <w:proofErr w:type="spellStart"/>
            <w:r>
              <w:t>Джотто</w:t>
            </w:r>
            <w:proofErr w:type="spellEnd"/>
            <w:r>
              <w:t xml:space="preserve">, С. Боттичелли. </w:t>
            </w:r>
          </w:p>
          <w:p w:rsidR="008E236B" w:rsidRDefault="008E236B" w:rsidP="005200E4">
            <w:pPr>
              <w:jc w:val="both"/>
            </w:pPr>
            <w:r>
              <w:t xml:space="preserve">   Знать произведения живописи Раннего Возрождения.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Знать особенности творчества Рафаэля. Давать описательную характеристику его произведениям.</w:t>
            </w:r>
          </w:p>
        </w:tc>
      </w:tr>
      <w:tr w:rsidR="008E236B" w:rsidTr="005200E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spacing w:after="20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  <w:r w:rsidRPr="00D71C7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D71C79">
              <w:rPr>
                <w:rStyle w:val="submenu-table"/>
                <w:b/>
                <w:bCs/>
                <w:color w:val="000000"/>
                <w:shd w:val="clear" w:color="auto" w:fill="FFFFFF"/>
              </w:rPr>
              <w:t>Северное Возрождение.</w:t>
            </w:r>
            <w:r w:rsidRPr="00D71C79">
              <w:rPr>
                <w:color w:val="000000"/>
              </w:rPr>
              <w:br/>
            </w:r>
            <w:r w:rsidRPr="00D71C79">
              <w:rPr>
                <w:color w:val="000000"/>
                <w:shd w:val="clear" w:color="auto" w:fill="FFFFFF"/>
              </w:rPr>
              <w:t xml:space="preserve">Ян ванн </w:t>
            </w:r>
            <w:proofErr w:type="spellStart"/>
            <w:r w:rsidRPr="00D71C79">
              <w:rPr>
                <w:color w:val="000000"/>
                <w:shd w:val="clear" w:color="auto" w:fill="FFFFFF"/>
              </w:rPr>
              <w:t>Эйк</w:t>
            </w:r>
            <w:proofErr w:type="spellEnd"/>
            <w:r w:rsidRPr="00D71C7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71C79">
              <w:rPr>
                <w:color w:val="000000"/>
                <w:shd w:val="clear" w:color="auto" w:fill="FFFFFF"/>
              </w:rPr>
              <w:t>Гентский</w:t>
            </w:r>
            <w:proofErr w:type="spellEnd"/>
            <w:r w:rsidRPr="00D71C79">
              <w:rPr>
                <w:color w:val="000000"/>
                <w:shd w:val="clear" w:color="auto" w:fill="FFFFFF"/>
              </w:rPr>
              <w:t xml:space="preserve"> алтарь», «Портрет супругов </w:t>
            </w:r>
            <w:proofErr w:type="spellStart"/>
            <w:r w:rsidRPr="00D71C79">
              <w:rPr>
                <w:color w:val="000000"/>
                <w:shd w:val="clear" w:color="auto" w:fill="FFFFFF"/>
              </w:rPr>
              <w:t>Арнольфини</w:t>
            </w:r>
            <w:proofErr w:type="spellEnd"/>
            <w:r w:rsidRPr="00D71C79">
              <w:rPr>
                <w:color w:val="000000"/>
                <w:shd w:val="clear" w:color="auto" w:fill="FFFFFF"/>
              </w:rPr>
              <w:t>». И. Босха. Питер Брейгель Старший. Альбрехт Дюрер – титан Северного Возрождения.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Знать характерные черты философии и живописи Северного Возрождения.       Развивать умения анализировать, делать выводы, составлять свое мнение. Воспитывать уважение к искусству других стран и эпох.</w:t>
            </w:r>
          </w:p>
        </w:tc>
      </w:tr>
      <w:tr w:rsidR="008E236B" w:rsidTr="005200E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XVII вв.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XVII – век барокко. Уильям Шекспир. Эль Греко «Апостолы Петр и Павел». Франсиско Сурбарана «Отрочество Марии». Диего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Родригес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Сильва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Веласкес «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Менины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Символ фламандской живописи – Питер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Пауль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Рубенс.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Антонис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ванн Дейк. Творцы бытовой живописи – «малые голландцы». Ян Вермер «Девушка, читающая письмо». Творчество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Рембранда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вершина голландского искусства. Символ римского барокко – Лоренцо Бернини.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парах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Знать особенности становления новых средств художественной выразительности.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Понимать ценность художественного образования как средства развития культуры личности.</w:t>
            </w:r>
          </w:p>
        </w:tc>
      </w:tr>
      <w:tr w:rsidR="008E236B" w:rsidTr="005200E4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Художественная культура европейского Просвещения.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Стиль рококо. Жан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Антуан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Ватто. Франсуа Буше. Искусство скульптуры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Этьена-Мориса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Фальконе. Классика английской литературы – Даниель Дефо, Джонатана Свифта. «Венская классическая школа» - плеяда гениев музыкального искусства. Венские классики – Гайдн, Моцарт. Бетховен.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Тест-задание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Уметь излагать необходимый фактический материал в рамках данного раздела. </w:t>
            </w:r>
          </w:p>
          <w:p w:rsidR="008E236B" w:rsidRDefault="008E236B" w:rsidP="005200E4">
            <w:pPr>
              <w:jc w:val="both"/>
            </w:pPr>
            <w:r>
              <w:t xml:space="preserve">   Уметь анализировать и отличать особенности художественной культуры Европы. </w:t>
            </w:r>
          </w:p>
          <w:p w:rsidR="008E236B" w:rsidRDefault="008E236B" w:rsidP="005200E4">
            <w:pPr>
              <w:jc w:val="both"/>
            </w:pPr>
            <w:r>
              <w:t xml:space="preserve">   Знать хронологические рамки и уметь ориентироваться в историческом и культурном пространстве данных культур.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Уметь на основе изложенного материала 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выводы.</w:t>
            </w:r>
          </w:p>
        </w:tc>
      </w:tr>
      <w:tr w:rsidR="008E236B" w:rsidTr="005200E4">
        <w:trPr>
          <w:trHeight w:val="5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spacing w:after="200"/>
              <w:jc w:val="both"/>
              <w:rPr>
                <w:b/>
                <w:bCs/>
                <w:i/>
                <w:color w:val="000000"/>
                <w:shd w:val="clear" w:color="auto" w:fill="FFFFFF"/>
                <w:lang w:eastAsia="en-US"/>
              </w:rPr>
            </w:pPr>
            <w:r w:rsidRPr="00D71C79">
              <w:rPr>
                <w:rStyle w:val="submenu-table"/>
                <w:b/>
                <w:bCs/>
                <w:color w:val="000000"/>
                <w:shd w:val="clear" w:color="auto" w:fill="FFFFFF"/>
              </w:rPr>
              <w:t>III</w:t>
            </w:r>
            <w:r w:rsidRPr="00D71C79">
              <w:rPr>
                <w:rStyle w:val="submenu-table"/>
                <w:b/>
                <w:bCs/>
                <w:i/>
                <w:color w:val="000000"/>
                <w:shd w:val="clear" w:color="auto" w:fill="FFFFFF"/>
              </w:rPr>
              <w:t>. Духовно-нравственные основы русской художественной культуры: у истоков национальной традиции (X-XVIII вв.) (11 часов)</w:t>
            </w:r>
          </w:p>
        </w:tc>
      </w:tr>
      <w:tr w:rsidR="008E236B" w:rsidTr="005200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Художественная культура Киевской Руси.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Крещение Руси. Черты древнерусского искусства: отсутствие авторства, каноничность, символичность. Каменные соборы.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материала по учебнику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Зарисовки архитектуры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Знать наиболее важные архитектурные постройки Киевской Руси.</w:t>
            </w:r>
          </w:p>
        </w:tc>
      </w:tr>
      <w:tr w:rsidR="008E236B" w:rsidTr="005200E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Новгородская Русь.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Софийский собор в Новгороде. Иконопись и фрески. Монументальная живопись. Феофан Грек. Музыкальное искусство – звучание колоколов.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парах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 xml:space="preserve">Знать наиболее важные архитектурные постройки </w:t>
            </w:r>
            <w:proofErr w:type="spellStart"/>
            <w:r>
              <w:t>Новгордской</w:t>
            </w:r>
            <w:proofErr w:type="spellEnd"/>
            <w:r>
              <w:t xml:space="preserve"> Руси.</w:t>
            </w:r>
          </w:p>
          <w:p w:rsidR="008E236B" w:rsidRDefault="008E236B" w:rsidP="005200E4">
            <w:pPr>
              <w:jc w:val="both"/>
            </w:pPr>
            <w:r>
              <w:t xml:space="preserve">    Знать наиболее интересные произведения творчества  Феофана Грека.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Знать об элементах музыкальной культуры Древней Руси.</w:t>
            </w:r>
          </w:p>
        </w:tc>
      </w:tr>
      <w:tr w:rsidR="008E236B" w:rsidTr="005200E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Московская Русь. </w:t>
            </w:r>
          </w:p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Основатель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Троицко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ергиево монастыря Сергий Радонежский. Идея «Москва – Третий Рим». Иконопись Андрея Рублева. Успенский собор Московского Кремля. Зодчество. Аристотель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Фиороаванти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Шатровое зодчество. Храм Василия Блаженного.</w:t>
            </w:r>
            <w:r w:rsidRPr="00D71C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>Знать наиболее важные архитектурные постройки Московской Руси.</w:t>
            </w:r>
          </w:p>
          <w:p w:rsidR="008E236B" w:rsidRDefault="008E236B" w:rsidP="005200E4">
            <w:pPr>
              <w:jc w:val="both"/>
            </w:pPr>
            <w:r>
              <w:t xml:space="preserve">    Знать наиболее интересные произведения творчества  Андрея Рублёва, Дионисия.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Знать об элементах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Древней Руси.</w:t>
            </w:r>
          </w:p>
        </w:tc>
      </w:tr>
      <w:tr w:rsidR="008E236B" w:rsidTr="005200E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Художественная культура </w:t>
            </w:r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7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Симеона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Полоцкого,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Симона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Ушакова, Николая </w:t>
            </w:r>
            <w:proofErr w:type="spellStart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Далецкого</w:t>
            </w:r>
            <w:proofErr w:type="spellEnd"/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Храмовая хоровая многоголосная музыка. Барочная архитектура </w:t>
            </w:r>
          </w:p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 в</w:t>
            </w:r>
            <w:r w:rsidRPr="00D7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Зарисовки архитектуры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 xml:space="preserve">Знать художественные  направления XVII </w:t>
            </w:r>
            <w:proofErr w:type="gramStart"/>
            <w:r>
              <w:rPr>
                <w:color w:val="333333"/>
                <w:shd w:val="clear" w:color="auto" w:fill="FFFFFF"/>
              </w:rPr>
              <w:t>в</w:t>
            </w:r>
            <w:proofErr w:type="gramEnd"/>
            <w:r>
              <w:rPr>
                <w:color w:val="333333"/>
                <w:shd w:val="clear" w:color="auto" w:fill="FFFFFF"/>
              </w:rPr>
              <w:t>.</w:t>
            </w:r>
          </w:p>
          <w:p w:rsidR="008E236B" w:rsidRDefault="008E236B" w:rsidP="005200E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– барокко, его особенности; 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Знать       шедевры  эпохи барокко.</w:t>
            </w:r>
          </w:p>
        </w:tc>
      </w:tr>
      <w:tr w:rsidR="008E236B" w:rsidTr="005200E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spacing w:after="20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  <w:r w:rsidRPr="00D71C79">
              <w:rPr>
                <w:rStyle w:val="submenu-table"/>
                <w:b/>
                <w:bCs/>
                <w:color w:val="000000"/>
                <w:shd w:val="clear" w:color="auto" w:fill="FFFFFF"/>
              </w:rPr>
              <w:t xml:space="preserve">Русская художественная культура в эпоху Просвещения. </w:t>
            </w:r>
            <w:r w:rsidRPr="00D71C79">
              <w:rPr>
                <w:color w:val="000000"/>
              </w:rPr>
              <w:br/>
            </w:r>
            <w:r w:rsidRPr="00D71C79">
              <w:rPr>
                <w:color w:val="000000"/>
                <w:shd w:val="clear" w:color="auto" w:fill="FFFFFF"/>
              </w:rPr>
              <w:t>«Век разума и просвещения». Эпоха Петра Архитектура Санкт-Петербурга. Растрелли. Василий Иванович Баженов. Матвей Федорович Казаков. Чарльз Камерон. Иван Никитин – любимый художник Петра Великого. Гравюра. Исторический жанр в русской живописи. Федор Степанович Рокотов. Плеяда великих русских портретистов. Театр.</w:t>
            </w:r>
            <w:r w:rsidRPr="00D71C7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lang w:val="be-BY"/>
              </w:rPr>
              <w:t>Знать п</w:t>
            </w:r>
            <w:proofErr w:type="spellStart"/>
            <w:r>
              <w:t>еремены</w:t>
            </w:r>
            <w:proofErr w:type="spellEnd"/>
            <w:r>
              <w:t xml:space="preserve"> в русской художественной культуре в начале XVIII в. и значение искусства европейского Просвещения для разви</w:t>
            </w:r>
            <w:r>
              <w:softHyphen/>
              <w:t>тия русской художественной культуры. Классицизм как важ</w:t>
            </w:r>
            <w:r>
              <w:softHyphen/>
              <w:t>нейший стиль, освоенный русским искусством.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Знать наиболее интересные произведения творчества русских живописцев.</w:t>
            </w:r>
          </w:p>
        </w:tc>
      </w:tr>
      <w:tr w:rsidR="008E236B" w:rsidTr="005200E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D71C79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1C79">
              <w:rPr>
                <w:rFonts w:ascii="Times New Roman" w:hAnsi="Times New Roman" w:cs="Times New Roman"/>
                <w:sz w:val="24"/>
                <w:szCs w:val="24"/>
              </w:rPr>
              <w:t>Урок – семинар по итогам года</w:t>
            </w:r>
            <w:r w:rsidRPr="00D71C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Урок-семинар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t xml:space="preserve">  Узнавать изученные произведения и соотносить их с определенной эпохой, стилем, направлением.  </w:t>
            </w:r>
          </w:p>
          <w:p w:rsidR="008E236B" w:rsidRDefault="008E236B" w:rsidP="005200E4">
            <w:pPr>
              <w:autoSpaceDE w:val="0"/>
              <w:autoSpaceDN w:val="0"/>
              <w:adjustRightInd w:val="0"/>
              <w:jc w:val="both"/>
            </w:pPr>
            <w:r>
              <w:t xml:space="preserve">   Устанавливать стилевые и сюжетные связи между произведениями разных видов искусства.</w:t>
            </w:r>
          </w:p>
          <w:p w:rsidR="008E236B" w:rsidRDefault="008E236B" w:rsidP="005200E4">
            <w:pPr>
              <w:autoSpaceDE w:val="0"/>
              <w:autoSpaceDN w:val="0"/>
              <w:adjustRightInd w:val="0"/>
              <w:jc w:val="both"/>
            </w:pPr>
            <w:r>
              <w:t xml:space="preserve">    Пользоваться различными источниками информации о мировой художественной культуре. </w:t>
            </w:r>
          </w:p>
          <w:p w:rsidR="008E236B" w:rsidRDefault="008E236B" w:rsidP="005200E4">
            <w:pPr>
              <w:autoSpaceDE w:val="0"/>
              <w:autoSpaceDN w:val="0"/>
              <w:adjustRightInd w:val="0"/>
              <w:jc w:val="both"/>
            </w:pPr>
            <w:r>
              <w:t xml:space="preserve">    Выполнять учебные и творческие задания (доклады, сообщения)</w:t>
            </w:r>
          </w:p>
          <w:p w:rsidR="008E236B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Использовать приобретенные знания в практической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деятельности и повседневной жизни.</w:t>
            </w:r>
          </w:p>
        </w:tc>
      </w:tr>
      <w:tr w:rsidR="008E236B" w:rsidTr="005200E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E236B" w:rsidRDefault="008E236B" w:rsidP="008E236B">
      <w:pPr>
        <w:tabs>
          <w:tab w:val="left" w:pos="993"/>
        </w:tabs>
        <w:jc w:val="center"/>
        <w:rPr>
          <w:shd w:val="clear" w:color="auto" w:fill="FFFFFF"/>
          <w:lang w:eastAsia="en-US"/>
        </w:rPr>
      </w:pPr>
    </w:p>
    <w:p w:rsidR="008E236B" w:rsidRDefault="008E236B" w:rsidP="008E236B">
      <w:pPr>
        <w:tabs>
          <w:tab w:val="left" w:pos="993"/>
        </w:tabs>
        <w:rPr>
          <w:sz w:val="28"/>
          <w:szCs w:val="28"/>
          <w:shd w:val="clear" w:color="auto" w:fill="FFFFFF"/>
        </w:rPr>
      </w:pPr>
    </w:p>
    <w:p w:rsidR="008E236B" w:rsidRDefault="008E236B" w:rsidP="008E236B">
      <w:pPr>
        <w:tabs>
          <w:tab w:val="left" w:pos="993"/>
        </w:tabs>
        <w:jc w:val="center"/>
        <w:rPr>
          <w:b/>
          <w:sz w:val="28"/>
          <w:szCs w:val="28"/>
          <w:shd w:val="clear" w:color="auto" w:fill="FFFFFF"/>
        </w:rPr>
      </w:pPr>
      <w:r w:rsidRPr="002D22C8">
        <w:rPr>
          <w:b/>
          <w:sz w:val="28"/>
          <w:szCs w:val="28"/>
          <w:shd w:val="clear" w:color="auto" w:fill="FFFFFF"/>
        </w:rPr>
        <w:t>11 класс</w:t>
      </w:r>
    </w:p>
    <w:p w:rsidR="008E236B" w:rsidRPr="002D22C8" w:rsidRDefault="008E236B" w:rsidP="008E236B">
      <w:pPr>
        <w:tabs>
          <w:tab w:val="left" w:pos="993"/>
        </w:tabs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317" w:type="dxa"/>
        <w:tblInd w:w="3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4A0"/>
      </w:tblPr>
      <w:tblGrid>
        <w:gridCol w:w="709"/>
        <w:gridCol w:w="5528"/>
        <w:gridCol w:w="1417"/>
        <w:gridCol w:w="2410"/>
        <w:gridCol w:w="4253"/>
      </w:tblGrid>
      <w:tr w:rsidR="008E236B" w:rsidRPr="002D22C8" w:rsidTr="005200E4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613712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3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организации учебных занятий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вид учебной деятельности</w:t>
            </w:r>
          </w:p>
        </w:tc>
      </w:tr>
      <w:tr w:rsidR="008E236B" w:rsidRPr="002D22C8" w:rsidTr="005200E4">
        <w:trPr>
          <w:trHeight w:val="276"/>
        </w:trPr>
        <w:tc>
          <w:tcPr>
            <w:tcW w:w="1431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</w:rPr>
            </w:pPr>
            <w:r w:rsidRPr="002D22C8">
              <w:rPr>
                <w:b/>
                <w:lang w:val="en-US"/>
              </w:rPr>
              <w:t>I</w:t>
            </w:r>
            <w:r w:rsidRPr="002D22C8">
              <w:rPr>
                <w:b/>
              </w:rPr>
              <w:t xml:space="preserve">.Предчувствие мировых катаклизмов: основные течения в европейской художественной культуре </w:t>
            </w:r>
            <w:r w:rsidRPr="002D22C8">
              <w:rPr>
                <w:b/>
                <w:lang w:val="en-US"/>
              </w:rPr>
              <w:t>XIX</w:t>
            </w:r>
            <w:r w:rsidRPr="002D22C8">
              <w:rPr>
                <w:b/>
              </w:rPr>
              <w:t xml:space="preserve"> – начала </w:t>
            </w:r>
            <w:proofErr w:type="gramStart"/>
            <w:r w:rsidRPr="002D22C8">
              <w:rPr>
                <w:b/>
                <w:lang w:val="en-US"/>
              </w:rPr>
              <w:t>XX</w:t>
            </w:r>
            <w:r w:rsidRPr="002D22C8">
              <w:rPr>
                <w:b/>
              </w:rPr>
              <w:t xml:space="preserve">  в</w:t>
            </w:r>
            <w:proofErr w:type="gramEnd"/>
            <w:r w:rsidRPr="002D22C8">
              <w:rPr>
                <w:b/>
              </w:rPr>
              <w:t>.</w:t>
            </w:r>
          </w:p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</w:rPr>
            </w:pPr>
            <w:r w:rsidRPr="002D22C8">
              <w:rPr>
                <w:b/>
              </w:rPr>
              <w:t xml:space="preserve"> (10 часов).</w:t>
            </w:r>
          </w:p>
        </w:tc>
      </w:tr>
      <w:tr w:rsidR="008E236B" w:rsidRPr="002D22C8" w:rsidTr="005200E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 xml:space="preserve">Романтизм в художественной культуре Европы </w:t>
            </w:r>
            <w:r w:rsidRPr="002D22C8">
              <w:rPr>
                <w:b/>
                <w:i/>
                <w:lang w:val="en-US"/>
              </w:rPr>
              <w:t>XIX</w:t>
            </w:r>
            <w:r w:rsidRPr="002D22C8">
              <w:rPr>
                <w:b/>
                <w:i/>
              </w:rPr>
              <w:t xml:space="preserve"> </w:t>
            </w:r>
            <w:proofErr w:type="gramStart"/>
            <w:r w:rsidRPr="002D22C8">
              <w:rPr>
                <w:b/>
                <w:i/>
              </w:rPr>
              <w:t>в</w:t>
            </w:r>
            <w:proofErr w:type="gramEnd"/>
            <w:r w:rsidRPr="002D22C8">
              <w:rPr>
                <w:b/>
                <w:i/>
              </w:rPr>
              <w:t>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Синтез искусства. Джордж Байрон. Новалис. Гофман. Генрих Гейне. Английская «Озерная школа» поэтов. Чарльз Диккенс. Ф. Шатобриан. Жорж Санд. Александр Дюма. Виктор Гюго. Оноре де Бальзак. Французская живопись. Теодор </w:t>
            </w:r>
            <w:proofErr w:type="spellStart"/>
            <w:r w:rsidRPr="002D22C8">
              <w:t>Жерико</w:t>
            </w:r>
            <w:proofErr w:type="spellEnd"/>
            <w:r w:rsidRPr="002D22C8">
              <w:t xml:space="preserve">. </w:t>
            </w:r>
            <w:proofErr w:type="spellStart"/>
            <w:r w:rsidRPr="002D22C8">
              <w:t>Эжен</w:t>
            </w:r>
            <w:proofErr w:type="spellEnd"/>
            <w:r w:rsidRPr="002D22C8">
              <w:t xml:space="preserve"> Делакруа. Франсиско Гойя.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Урок-лекция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</w:pPr>
            <w:r w:rsidRPr="002D22C8">
              <w:t>.</w:t>
            </w:r>
            <w:r w:rsidRPr="00593984">
              <w:t xml:space="preserve">   Знать художественную картину мира в романтическом искусстве разных видов;</w:t>
            </w:r>
          </w:p>
          <w:p w:rsidR="008E236B" w:rsidRPr="00593984" w:rsidRDefault="008E236B" w:rsidP="005200E4">
            <w:pPr>
              <w:jc w:val="both"/>
            </w:pPr>
            <w:r>
              <w:t xml:space="preserve">  Понимать специфику романтизма как несовпадение личного и общественного, усиле</w:t>
            </w:r>
            <w:r w:rsidRPr="00593984">
              <w:t>ние психологического начала.</w:t>
            </w:r>
          </w:p>
          <w:p w:rsidR="008E236B" w:rsidRPr="00593984" w:rsidRDefault="008E236B" w:rsidP="005200E4">
            <w:pPr>
              <w:jc w:val="both"/>
            </w:pPr>
            <w:r>
              <w:t xml:space="preserve">   </w:t>
            </w:r>
            <w:r w:rsidRPr="00593984">
              <w:t>Знать названия основных произведений писателей и поэтов.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Создавать письменные и уст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ные высказывания, адеква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передавая содержание прослу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шанного и прочитанного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36B" w:rsidRPr="002D22C8" w:rsidTr="005200E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Шедевры музыкального искусства эпохи романтизма.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Франц Шуберт. Роберт Шуман. </w:t>
            </w:r>
            <w:proofErr w:type="spellStart"/>
            <w:r w:rsidRPr="002D22C8">
              <w:t>Рихард</w:t>
            </w:r>
            <w:proofErr w:type="spellEnd"/>
            <w:r w:rsidRPr="002D22C8">
              <w:t xml:space="preserve"> Вагнер. Россини «Севильский цирюльник». Джузеппе Верди. Жорж Бизе «</w:t>
            </w:r>
            <w:proofErr w:type="spellStart"/>
            <w:r w:rsidRPr="002D22C8">
              <w:t>Кармен</w:t>
            </w:r>
            <w:proofErr w:type="spellEnd"/>
            <w:r w:rsidRPr="002D22C8">
              <w:t xml:space="preserve">». Фридрих Шопен. </w:t>
            </w:r>
            <w:proofErr w:type="spellStart"/>
            <w:r w:rsidRPr="002D22C8">
              <w:t>Ференц</w:t>
            </w:r>
            <w:proofErr w:type="spellEnd"/>
            <w:r w:rsidRPr="002D22C8">
              <w:t xml:space="preserve"> Лист. Фортепианная музыка. Симфонические поэмы.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593984" w:rsidRDefault="008E236B" w:rsidP="005200E4">
            <w:pPr>
              <w:jc w:val="both"/>
            </w:pPr>
            <w:r w:rsidRPr="00593984">
              <w:t>Понимать специфику роман</w:t>
            </w:r>
            <w:r>
              <w:t>тизма как несовпадение лич</w:t>
            </w:r>
            <w:r w:rsidRPr="00593984">
              <w:t>ного и общес</w:t>
            </w:r>
            <w:r>
              <w:t>твенного, усиле</w:t>
            </w:r>
            <w:r w:rsidRPr="00593984">
              <w:t>ние психологического начала.</w:t>
            </w:r>
          </w:p>
          <w:p w:rsidR="008E236B" w:rsidRDefault="008E236B" w:rsidP="005200E4">
            <w:pPr>
              <w:jc w:val="both"/>
            </w:pPr>
            <w:r>
              <w:t xml:space="preserve">   </w:t>
            </w:r>
            <w:r w:rsidRPr="00593984">
              <w:t>Знать названия основных произведений</w:t>
            </w:r>
            <w:r>
              <w:t xml:space="preserve"> композиторов.  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Создавать письменные и уст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адеква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передавая содержание прослу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шанного и прочитанного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36B" w:rsidRPr="002D22C8" w:rsidTr="005200E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Импрессионизм.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Клод Моне «Впечатление. Восход солнца». Эдуард Моне. Эдгар Дега. </w:t>
            </w:r>
            <w:proofErr w:type="spellStart"/>
            <w:r w:rsidRPr="002D22C8">
              <w:t>Камилл</w:t>
            </w:r>
            <w:proofErr w:type="spellEnd"/>
            <w:r w:rsidRPr="002D22C8">
              <w:t xml:space="preserve"> </w:t>
            </w:r>
            <w:proofErr w:type="spellStart"/>
            <w:r w:rsidRPr="002D22C8">
              <w:t>Писсарро</w:t>
            </w:r>
            <w:proofErr w:type="spellEnd"/>
            <w:r w:rsidRPr="002D22C8">
              <w:t>. Огюст Ренуар. Клод Дебюсси. Морис Равель.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парах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593984" w:rsidRDefault="008E236B" w:rsidP="005200E4">
            <w:pPr>
              <w:jc w:val="both"/>
              <w:rPr>
                <w:lang w:val="be-BY"/>
              </w:rPr>
            </w:pPr>
            <w:r w:rsidRPr="00593984">
              <w:t xml:space="preserve">   Знать и пон</w:t>
            </w:r>
            <w:r>
              <w:t>имать эстетику импрессионизма, с</w:t>
            </w:r>
            <w:r w:rsidRPr="00593984">
              <w:t>пецифику выразительных с</w:t>
            </w:r>
            <w:r>
              <w:t>редств, п</w:t>
            </w:r>
            <w:r w:rsidRPr="00593984">
              <w:t>роизведения художников и музыкантов.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употреблять в устной речи изученные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36B" w:rsidRPr="002D22C8" w:rsidTr="005200E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Экспрессионизм.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Эдвард Мунк. Эрнст Людвиг </w:t>
            </w:r>
            <w:proofErr w:type="spellStart"/>
            <w:r w:rsidRPr="002D22C8">
              <w:t>Кирхнер</w:t>
            </w:r>
            <w:proofErr w:type="spellEnd"/>
            <w:r w:rsidRPr="002D22C8">
              <w:t xml:space="preserve">. Эмиль </w:t>
            </w:r>
            <w:proofErr w:type="spellStart"/>
            <w:r w:rsidRPr="002D22C8">
              <w:t>Нольде</w:t>
            </w:r>
            <w:proofErr w:type="spellEnd"/>
            <w:r w:rsidRPr="002D22C8">
              <w:t xml:space="preserve">. Оскар </w:t>
            </w:r>
            <w:proofErr w:type="spellStart"/>
            <w:r w:rsidRPr="002D22C8">
              <w:t>Кокошка</w:t>
            </w:r>
            <w:proofErr w:type="spellEnd"/>
            <w:r w:rsidRPr="002D22C8">
              <w:t xml:space="preserve">. Георг </w:t>
            </w:r>
            <w:proofErr w:type="spellStart"/>
            <w:r w:rsidRPr="002D22C8">
              <w:t>Тракль</w:t>
            </w:r>
            <w:proofErr w:type="spellEnd"/>
            <w:r w:rsidRPr="002D22C8">
              <w:t xml:space="preserve">. Театральная драматургия. Георг Кайзер. Арнольд Шенберг. </w:t>
            </w:r>
            <w:proofErr w:type="spellStart"/>
            <w:r w:rsidRPr="002D22C8">
              <w:t>Альбан</w:t>
            </w:r>
            <w:proofErr w:type="spellEnd"/>
            <w:r w:rsidRPr="002D22C8">
              <w:t xml:space="preserve"> Берг. 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593984" w:rsidRDefault="008E236B" w:rsidP="005200E4">
            <w:pPr>
              <w:jc w:val="both"/>
            </w:pPr>
            <w:r w:rsidRPr="002D22C8">
              <w:t xml:space="preserve">   </w:t>
            </w:r>
            <w:r w:rsidRPr="00593984">
              <w:t xml:space="preserve">Знать и понимать эстетику экспрессионизма, специфику выразительных средств, </w:t>
            </w:r>
            <w:proofErr w:type="gramStart"/>
            <w:r w:rsidRPr="00593984">
              <w:t>произведениях</w:t>
            </w:r>
            <w:proofErr w:type="gramEnd"/>
            <w:r w:rsidRPr="00593984">
              <w:t xml:space="preserve"> художников,</w:t>
            </w:r>
            <w:r>
              <w:t xml:space="preserve"> </w:t>
            </w:r>
            <w:r w:rsidRPr="00593984">
              <w:t>музыкантов и драматургов.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Владеть основными формами публичных выступлений</w:t>
            </w:r>
          </w:p>
        </w:tc>
      </w:tr>
      <w:tr w:rsidR="008E236B" w:rsidRPr="002D22C8" w:rsidTr="005200E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Мир реальности и мир «новой реальности».</w:t>
            </w:r>
          </w:p>
          <w:p w:rsidR="008E236B" w:rsidRPr="002D22C8" w:rsidRDefault="008E236B" w:rsidP="005200E4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2D22C8">
              <w:t xml:space="preserve">Мастера реализма – </w:t>
            </w:r>
            <w:proofErr w:type="spellStart"/>
            <w:proofErr w:type="gramStart"/>
            <w:r w:rsidRPr="002D22C8">
              <w:t>Ги</w:t>
            </w:r>
            <w:proofErr w:type="spellEnd"/>
            <w:r w:rsidRPr="002D22C8">
              <w:t xml:space="preserve"> де</w:t>
            </w:r>
            <w:proofErr w:type="gramEnd"/>
            <w:r w:rsidRPr="002D22C8">
              <w:t xml:space="preserve"> Мопассан, А.Франс, Р. Роллан, Э.Золя во Франции; Д.Р. Киплинг, О.Уайльд, Б. Шоу в Англии; Т. Манн и Г. Манн в Германии. «Декаданс». Шарль </w:t>
            </w:r>
            <w:proofErr w:type="spellStart"/>
            <w:r w:rsidRPr="002D22C8">
              <w:t>Бодлер</w:t>
            </w:r>
            <w:proofErr w:type="spellEnd"/>
            <w:r w:rsidRPr="002D22C8">
              <w:t xml:space="preserve">. Поль Верлен. </w:t>
            </w:r>
            <w:proofErr w:type="spellStart"/>
            <w:r w:rsidRPr="002D22C8">
              <w:t>Артюр</w:t>
            </w:r>
            <w:proofErr w:type="spellEnd"/>
            <w:r w:rsidRPr="002D22C8">
              <w:t xml:space="preserve"> Рембо. Эмиль Верхарн. Морис Метерлинк. Постимпрессионизм в живописи. Поль </w:t>
            </w:r>
            <w:proofErr w:type="spellStart"/>
            <w:r w:rsidRPr="002D22C8">
              <w:t>Сезан</w:t>
            </w:r>
            <w:proofErr w:type="spellEnd"/>
            <w:r w:rsidRPr="002D22C8">
              <w:t xml:space="preserve">. Винсент </w:t>
            </w:r>
            <w:proofErr w:type="spellStart"/>
            <w:r w:rsidRPr="002D22C8">
              <w:t>ван</w:t>
            </w:r>
            <w:proofErr w:type="spellEnd"/>
            <w:r w:rsidRPr="002D22C8">
              <w:t xml:space="preserve"> </w:t>
            </w:r>
            <w:proofErr w:type="spellStart"/>
            <w:r w:rsidRPr="002D22C8">
              <w:t>Гог</w:t>
            </w:r>
            <w:proofErr w:type="spellEnd"/>
            <w:r w:rsidRPr="002D22C8">
              <w:t xml:space="preserve">. Поль Гоген. </w:t>
            </w:r>
            <w:proofErr w:type="spellStart"/>
            <w:r w:rsidRPr="002D22C8">
              <w:t>Фовизм</w:t>
            </w:r>
            <w:proofErr w:type="spellEnd"/>
            <w:r w:rsidRPr="002D22C8">
              <w:t xml:space="preserve">. Анри </w:t>
            </w:r>
            <w:proofErr w:type="spellStart"/>
            <w:r w:rsidRPr="002D22C8">
              <w:t>Матисс</w:t>
            </w:r>
            <w:proofErr w:type="spellEnd"/>
            <w:r w:rsidRPr="002D22C8">
              <w:t xml:space="preserve">. </w:t>
            </w:r>
            <w:proofErr w:type="spellStart"/>
            <w:r w:rsidRPr="002D22C8">
              <w:t>Амадео</w:t>
            </w:r>
            <w:proofErr w:type="spellEnd"/>
            <w:r w:rsidRPr="002D22C8">
              <w:t xml:space="preserve"> Модильяни. Кубизм.  Пабло Пикассо. Абстракционизм. Пит </w:t>
            </w:r>
            <w:proofErr w:type="spellStart"/>
            <w:r w:rsidRPr="002D22C8">
              <w:t>Мондриан</w:t>
            </w:r>
            <w:proofErr w:type="spellEnd"/>
            <w:r w:rsidRPr="002D22C8">
              <w:t>. Сюрреализм. Зигмунд Фрейд. Сальвадор 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</w:pPr>
            <w:r w:rsidRPr="002D22C8">
              <w:t xml:space="preserve">  </w:t>
            </w:r>
            <w:r>
              <w:rPr>
                <w:lang w:val="be-BY"/>
              </w:rPr>
              <w:t xml:space="preserve">Иметь собственное </w:t>
            </w:r>
            <w:r w:rsidRPr="007C5473">
              <w:t xml:space="preserve"> представление об особенностях развития зарубежной живописи, </w:t>
            </w:r>
            <w:r>
              <w:t xml:space="preserve">о новых направлениях </w:t>
            </w:r>
            <w:r w:rsidRPr="007C5473">
              <w:t xml:space="preserve"> в искусстве как </w:t>
            </w:r>
            <w:proofErr w:type="spellStart"/>
            <w:r w:rsidRPr="007C5473">
              <w:t>фовизм</w:t>
            </w:r>
            <w:proofErr w:type="spellEnd"/>
            <w:r w:rsidRPr="007C5473">
              <w:t xml:space="preserve">, кубизм, сюрреализм. </w:t>
            </w:r>
          </w:p>
          <w:p w:rsidR="008E236B" w:rsidRPr="007C5473" w:rsidRDefault="008E236B" w:rsidP="005200E4">
            <w:pPr>
              <w:jc w:val="both"/>
            </w:pPr>
            <w:r>
              <w:t xml:space="preserve">  </w:t>
            </w:r>
            <w:r w:rsidRPr="00593984">
              <w:t>Знат</w:t>
            </w:r>
            <w:r>
              <w:t xml:space="preserve">ь названия основных произведений художников.  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</w:t>
            </w:r>
            <w:r w:rsidRPr="007C5473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и вырабатывать собственную эстетическую оценку;</w:t>
            </w:r>
          </w:p>
        </w:tc>
      </w:tr>
      <w:tr w:rsidR="008E236B" w:rsidRPr="002D22C8" w:rsidTr="005200E4">
        <w:trPr>
          <w:trHeight w:val="48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</w:rPr>
            </w:pPr>
            <w:r w:rsidRPr="002D22C8">
              <w:rPr>
                <w:b/>
                <w:lang w:val="en-US"/>
              </w:rPr>
              <w:t>II</w:t>
            </w:r>
            <w:r w:rsidRPr="002D22C8">
              <w:rPr>
                <w:b/>
              </w:rPr>
              <w:t xml:space="preserve">. Художественная культура России </w:t>
            </w:r>
            <w:r w:rsidRPr="002D22C8">
              <w:rPr>
                <w:b/>
                <w:lang w:val="en-US"/>
              </w:rPr>
              <w:t>XIX</w:t>
            </w:r>
            <w:r w:rsidRPr="002D22C8">
              <w:rPr>
                <w:b/>
              </w:rPr>
              <w:t xml:space="preserve"> – начала </w:t>
            </w:r>
            <w:proofErr w:type="gramStart"/>
            <w:r w:rsidRPr="002D22C8">
              <w:rPr>
                <w:b/>
                <w:lang w:val="en-US"/>
              </w:rPr>
              <w:t>XX</w:t>
            </w:r>
            <w:r w:rsidRPr="002D22C8">
              <w:rPr>
                <w:b/>
              </w:rPr>
              <w:t xml:space="preserve">  в</w:t>
            </w:r>
            <w:proofErr w:type="gramEnd"/>
            <w:r w:rsidRPr="002D22C8">
              <w:rPr>
                <w:b/>
              </w:rPr>
              <w:t>. (10 часов).</w:t>
            </w:r>
          </w:p>
        </w:tc>
      </w:tr>
      <w:tr w:rsidR="008E236B" w:rsidRPr="002D22C8" w:rsidTr="005200E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Фундамент национальной классики.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Славянофильство. Западники. В. А. Жуковский. К. </w:t>
            </w:r>
            <w:r w:rsidRPr="002D22C8">
              <w:lastRenderedPageBreak/>
              <w:t xml:space="preserve">Н. Батюшков. А.С. Грибоедов. А.С. Пушкин. М.Ю. Лермонтов. Ф.И. Тютчев. Н.В. Гоголь. «Солнце русской музыки» 0 Михаил Иванович Глинка. Александр Сергеевич Даргомыжский. Архитектура. А.Н. Воронихин. Скульптура. Петр Карлович </w:t>
            </w:r>
            <w:proofErr w:type="spellStart"/>
            <w:r w:rsidRPr="002D22C8">
              <w:t>Клодт</w:t>
            </w:r>
            <w:proofErr w:type="spellEnd"/>
            <w:r w:rsidRPr="002D22C8">
              <w:t xml:space="preserve">. Классическая живопись. Орест Адамович Кипренский. Василий Андреевич </w:t>
            </w:r>
            <w:proofErr w:type="spellStart"/>
            <w:r w:rsidRPr="002D22C8">
              <w:t>Тропинин</w:t>
            </w:r>
            <w:proofErr w:type="spellEnd"/>
            <w:r w:rsidRPr="002D22C8">
              <w:t xml:space="preserve">. Родоначальник бытового жанра в русском изобразительном искусстве – А.Г. Венецианов. 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Самостоятельная работа по учебнику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jc w:val="both"/>
              <w:rPr>
                <w:shd w:val="clear" w:color="auto" w:fill="FFFFFF"/>
              </w:rPr>
            </w:pPr>
            <w:r w:rsidRPr="002D22C8">
              <w:lastRenderedPageBreak/>
              <w:t xml:space="preserve">     </w:t>
            </w:r>
          </w:p>
          <w:p w:rsidR="008E236B" w:rsidRPr="00593984" w:rsidRDefault="008E236B" w:rsidP="005200E4">
            <w:pPr>
              <w:jc w:val="both"/>
            </w:pPr>
            <w:r>
              <w:rPr>
                <w:lang w:val="be-BY"/>
              </w:rPr>
              <w:t xml:space="preserve">   </w:t>
            </w:r>
            <w:r w:rsidRPr="00593984">
              <w:t xml:space="preserve">Знать и понимать особенность </w:t>
            </w:r>
            <w:r w:rsidRPr="00593984">
              <w:lastRenderedPageBreak/>
              <w:t>произведений художников</w:t>
            </w:r>
            <w:r>
              <w:t xml:space="preserve">, </w:t>
            </w:r>
            <w:r w:rsidRPr="00593984">
              <w:t>его значимость в искусстве</w:t>
            </w:r>
            <w:r>
              <w:t>,</w:t>
            </w:r>
            <w:r w:rsidRPr="00593984">
              <w:t xml:space="preserve"> разбираться в технике почерка.</w:t>
            </w:r>
          </w:p>
          <w:p w:rsidR="008E236B" w:rsidRPr="00AE1707" w:rsidRDefault="008E236B" w:rsidP="005200E4">
            <w:pPr>
              <w:jc w:val="both"/>
            </w:pPr>
            <w:r>
              <w:t xml:space="preserve">   </w:t>
            </w:r>
            <w:r w:rsidRPr="00AE1707">
              <w:t>Уметь излагать необходимый фактический материал в рамках данного раздела.</w:t>
            </w:r>
          </w:p>
          <w:p w:rsidR="008E236B" w:rsidRPr="00AE1707" w:rsidRDefault="008E236B" w:rsidP="005200E4">
            <w:pPr>
              <w:jc w:val="both"/>
            </w:pPr>
            <w:r>
              <w:t xml:space="preserve">    </w:t>
            </w:r>
            <w:r w:rsidRPr="00AE1707">
              <w:t xml:space="preserve">Уметь анализировать  и отличать особенности художественной культуры России </w:t>
            </w:r>
            <w:r w:rsidRPr="00AE1707">
              <w:rPr>
                <w:lang w:val="en-US"/>
              </w:rPr>
              <w:t>XIX</w:t>
            </w:r>
            <w:r w:rsidRPr="00AE1707">
              <w:t xml:space="preserve"> – начала </w:t>
            </w:r>
            <w:r w:rsidRPr="00AE1707">
              <w:rPr>
                <w:lang w:val="en-US"/>
              </w:rPr>
              <w:t>XX</w:t>
            </w:r>
            <w:r w:rsidRPr="00AE1707">
              <w:t xml:space="preserve"> </w:t>
            </w:r>
            <w:proofErr w:type="gramStart"/>
            <w:r w:rsidRPr="00AE1707">
              <w:t>в</w:t>
            </w:r>
            <w:proofErr w:type="gramEnd"/>
            <w:r w:rsidRPr="00AE1707">
              <w:t>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 о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критический отбор нужной информации в различных источниках</w:t>
            </w:r>
          </w:p>
        </w:tc>
      </w:tr>
      <w:tr w:rsidR="008E236B" w:rsidRPr="002D22C8" w:rsidTr="005200E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Художественная культура России пореформенной эпохи.</w:t>
            </w:r>
          </w:p>
          <w:p w:rsidR="008E236B" w:rsidRPr="008A6CEA" w:rsidRDefault="008E236B" w:rsidP="005200E4">
            <w:pPr>
              <w:shd w:val="clear" w:color="auto" w:fill="FFFFFF"/>
              <w:jc w:val="both"/>
            </w:pPr>
            <w:r w:rsidRPr="002D22C8">
              <w:t>Отмена крепостного права. Н.А.Некрасов. И.С. Тургенев. И.А.Гончаров. Ф.М. Достоевский. Л.Н. Толстой. А.П. Чехов. Истоки новой художественной школы – В.Г. Перов. И.Н. Крамской. Н.Н. Ге. А. К. Саврасов. В.Д. Поленов. И. Е. Репин. В. И. Суриков. В.М. Васнецов. «Псевдорусский стиль» - направление, имитирующее архитектурные элементы деревенских изб и древнерусское узорочье.  Возведение Храма Христа Спасителя архитектором К. Тон. Развитие искусства скульптуры. Претворение в музыке образа народа, его истории, его нравственных идеалов и духовных установок. Опера «Князь Игорь» А.П. Бородина. М. П. Мусоргский опера «Борис Годунов»</w:t>
            </w:r>
            <w:proofErr w:type="gramStart"/>
            <w:r w:rsidRPr="002D22C8">
              <w:t>.Н</w:t>
            </w:r>
            <w:proofErr w:type="gramEnd"/>
            <w:r w:rsidRPr="002D22C8">
              <w:t>.А. Римский-Корсаков. Величайшее достижение русской и мировой художественной культуры – музыка П.И. Чайковского.</w:t>
            </w:r>
            <w:proofErr w:type="gramStart"/>
            <w:r w:rsidRPr="002D22C8">
              <w:t xml:space="preserve"> </w:t>
            </w:r>
            <w:r w:rsidRPr="002D22C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2D22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учебнику, конспект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9B7B26" w:rsidRDefault="008E236B" w:rsidP="005200E4">
            <w:pPr>
              <w:pStyle w:val="a7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14054C">
              <w:rPr>
                <w:rStyle w:val="a8"/>
                <w:b w:val="0"/>
                <w:shd w:val="clear" w:color="auto" w:fill="FFFFFF"/>
              </w:rPr>
              <w:t>Иметь</w:t>
            </w:r>
            <w:r w:rsidRPr="009B7B26">
              <w:rPr>
                <w:rStyle w:val="a8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представление</w:t>
            </w:r>
            <w:r w:rsidRPr="009B7B26">
              <w:rPr>
                <w:bCs/>
                <w:shd w:val="clear" w:color="auto" w:fill="FFFFFF"/>
              </w:rPr>
              <w:t xml:space="preserve"> о России пореформенной эпохи через призму различных видов искусства.</w:t>
            </w:r>
          </w:p>
          <w:p w:rsidR="008E236B" w:rsidRPr="009B7B26" w:rsidRDefault="008E236B" w:rsidP="005200E4">
            <w:pPr>
              <w:pStyle w:val="a7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14054C">
              <w:rPr>
                <w:rStyle w:val="a8"/>
                <w:b w:val="0"/>
              </w:rPr>
              <w:t xml:space="preserve">  У</w:t>
            </w:r>
            <w:r>
              <w:rPr>
                <w:bCs/>
                <w:shd w:val="clear" w:color="auto" w:fill="FFFFFF"/>
              </w:rPr>
              <w:t>меть</w:t>
            </w:r>
            <w:r w:rsidRPr="009B7B26">
              <w:rPr>
                <w:bCs/>
                <w:shd w:val="clear" w:color="auto" w:fill="FFFFFF"/>
              </w:rPr>
              <w:t xml:space="preserve"> работать с разными источниками информации, способности ар</w:t>
            </w:r>
            <w:r>
              <w:rPr>
                <w:bCs/>
                <w:shd w:val="clear" w:color="auto" w:fill="FFFFFF"/>
              </w:rPr>
              <w:t>гументировать свою точку зрения.</w:t>
            </w:r>
          </w:p>
          <w:p w:rsidR="008E236B" w:rsidRDefault="008E236B" w:rsidP="005200E4">
            <w:pPr>
              <w:jc w:val="both"/>
            </w:pPr>
            <w:r>
              <w:t xml:space="preserve">  </w:t>
            </w:r>
            <w:r w:rsidRPr="00593984">
              <w:t>Уметь раскрыть тематику и специфику художественных приёмов композиторов</w:t>
            </w:r>
            <w:proofErr w:type="gramStart"/>
            <w:r>
              <w:t xml:space="preserve"> </w:t>
            </w:r>
            <w:r w:rsidRPr="00593984">
              <w:t>.</w:t>
            </w:r>
            <w:proofErr w:type="gramEnd"/>
          </w:p>
          <w:p w:rsidR="008E236B" w:rsidRPr="00593984" w:rsidRDefault="008E236B" w:rsidP="005200E4">
            <w:pPr>
              <w:jc w:val="both"/>
            </w:pPr>
            <w:r>
              <w:t xml:space="preserve">  </w:t>
            </w:r>
            <w:r w:rsidRPr="00593984">
              <w:t>Знать и понимать произведения композитора, его значимость в искусстве.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984">
              <w:rPr>
                <w:rFonts w:ascii="Times New Roman" w:hAnsi="Times New Roman" w:cs="Times New Roman"/>
                <w:sz w:val="24"/>
                <w:szCs w:val="24"/>
              </w:rPr>
              <w:t>Владеть основными формами публичных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36B" w:rsidRPr="002D22C8" w:rsidTr="005200E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Культура «серебряного века».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«Духовно-культурный ренессанс». Символизм. Литература символизма – «музыка в стихах». К.Д. </w:t>
            </w:r>
            <w:r w:rsidRPr="002D22C8">
              <w:lastRenderedPageBreak/>
              <w:t xml:space="preserve">Бальмонт. Д.С. Мережковский. В.С.Соловьев. В.И. Иванов. Наследие классиков символизма – В.Я. Брюсов, А. Белый, А.А. Блок. Основоположник символистической живописи – М.А. Врубель.  В.Э. </w:t>
            </w:r>
            <w:proofErr w:type="spellStart"/>
            <w:r w:rsidRPr="002D22C8">
              <w:t>Борисов-Мусатов</w:t>
            </w:r>
            <w:proofErr w:type="spellEnd"/>
            <w:r w:rsidRPr="002D22C8">
              <w:t xml:space="preserve">. Объединение «Голубая роза». Режиссер В.Э. Мейерхольд. Музыка А.Н. Скрябина. 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работа</w:t>
            </w:r>
          </w:p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A97B11" w:rsidRDefault="008E236B" w:rsidP="005200E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be-BY"/>
              </w:rPr>
              <w:lastRenderedPageBreak/>
              <w:t xml:space="preserve">   Знать </w:t>
            </w:r>
            <w:r w:rsidRPr="00A97B11">
              <w:rPr>
                <w:color w:val="000000"/>
              </w:rPr>
              <w:t xml:space="preserve">особенности восприятия действительности мастерами "серебряного века", </w:t>
            </w:r>
            <w:r>
              <w:rPr>
                <w:color w:val="000000"/>
              </w:rPr>
              <w:t xml:space="preserve">уметь </w:t>
            </w:r>
            <w:r w:rsidRPr="00A97B11">
              <w:rPr>
                <w:color w:val="000000"/>
              </w:rPr>
              <w:t xml:space="preserve">оценивать </w:t>
            </w:r>
            <w:r w:rsidRPr="00A97B11">
              <w:rPr>
                <w:color w:val="000000"/>
              </w:rPr>
              <w:lastRenderedPageBreak/>
              <w:t>произведения художественной культуры.</w:t>
            </w:r>
          </w:p>
          <w:p w:rsidR="008E236B" w:rsidRDefault="008E236B" w:rsidP="005200E4">
            <w:pPr>
              <w:jc w:val="both"/>
            </w:pPr>
            <w:r>
              <w:t xml:space="preserve">   С</w:t>
            </w:r>
            <w:r w:rsidRPr="00A97B11">
              <w:rPr>
                <w:rFonts w:eastAsia="Calibri"/>
              </w:rPr>
              <w:t xml:space="preserve">оздать целостный образ культуры Серебряного века путем постижения духовной жизни этой эпохи, эпохи всплеска, подъема в науке, искусстве и литературе; </w:t>
            </w:r>
          </w:p>
          <w:p w:rsidR="008E236B" w:rsidRDefault="008E236B" w:rsidP="005200E4">
            <w:pPr>
              <w:jc w:val="both"/>
            </w:pPr>
            <w:r>
              <w:t xml:space="preserve">    Иметь представление</w:t>
            </w:r>
            <w:r w:rsidRPr="00A97B11">
              <w:rPr>
                <w:rFonts w:eastAsia="Calibri"/>
              </w:rPr>
              <w:t xml:space="preserve"> о направлениях в искусстве и литературе – символизме, акмеизме, футуризме;</w:t>
            </w:r>
          </w:p>
          <w:p w:rsidR="008E236B" w:rsidRDefault="008E236B" w:rsidP="005200E4">
            <w:pPr>
              <w:jc w:val="both"/>
            </w:pPr>
            <w:r>
              <w:t xml:space="preserve">    Знать</w:t>
            </w:r>
            <w:r w:rsidRPr="00A97B11">
              <w:rPr>
                <w:rFonts w:eastAsia="Calibri"/>
              </w:rPr>
              <w:t xml:space="preserve"> </w:t>
            </w:r>
            <w:r>
              <w:t xml:space="preserve">      произведения</w:t>
            </w:r>
            <w:r w:rsidRPr="00A97B11">
              <w:rPr>
                <w:rFonts w:eastAsia="Calibri"/>
              </w:rPr>
              <w:t xml:space="preserve"> известных художников, композиторов, поэтов Серебряного века;</w:t>
            </w:r>
          </w:p>
          <w:p w:rsidR="008E236B" w:rsidRPr="002D22C8" w:rsidRDefault="008E236B" w:rsidP="005200E4">
            <w:pPr>
              <w:spacing w:after="200"/>
              <w:jc w:val="both"/>
              <w:rPr>
                <w:color w:val="000000"/>
              </w:rPr>
            </w:pPr>
            <w:r>
              <w:t xml:space="preserve">     </w:t>
            </w:r>
            <w:r w:rsidRPr="002F0903">
              <w:rPr>
                <w:rStyle w:val="a8"/>
              </w:rPr>
              <w:t>У</w:t>
            </w:r>
            <w:r>
              <w:rPr>
                <w:bCs/>
                <w:shd w:val="clear" w:color="auto" w:fill="FFFFFF"/>
              </w:rPr>
              <w:t>меть</w:t>
            </w:r>
            <w:r w:rsidRPr="009B7B26">
              <w:rPr>
                <w:bCs/>
                <w:shd w:val="clear" w:color="auto" w:fill="FFFFFF"/>
              </w:rPr>
              <w:t xml:space="preserve"> работать с разными источниками информации, способности ар</w:t>
            </w:r>
            <w:r>
              <w:rPr>
                <w:bCs/>
                <w:shd w:val="clear" w:color="auto" w:fill="FFFFFF"/>
              </w:rPr>
              <w:t>гументировать свою точку зрения.</w:t>
            </w:r>
          </w:p>
        </w:tc>
      </w:tr>
      <w:tr w:rsidR="008E236B" w:rsidRPr="002D22C8" w:rsidTr="005200E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Эстетика эксперимента и ранний русский авангард.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Союз московских живописцев «Бубновый валет». Группа  художников «Ослиный хвост». Футуризм. 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shd w:val="clear" w:color="auto" w:fill="FFFFFF"/>
              <w:spacing w:after="120" w:line="240" w:lineRule="atLeast"/>
              <w:jc w:val="both"/>
              <w:rPr>
                <w:color w:val="373737"/>
              </w:rPr>
            </w:pPr>
            <w:r w:rsidRPr="002D22C8">
              <w:t xml:space="preserve">   </w:t>
            </w:r>
            <w:r w:rsidRPr="00213AA1">
              <w:t xml:space="preserve">Иметь </w:t>
            </w:r>
            <w:r w:rsidRPr="00A97B11">
              <w:rPr>
                <w:color w:val="333333"/>
              </w:rPr>
              <w:t>представление о художественной культ</w:t>
            </w:r>
            <w:r w:rsidRPr="00213AA1">
              <w:rPr>
                <w:color w:val="333333"/>
              </w:rPr>
              <w:t xml:space="preserve">уре России XIX - начала XX века: </w:t>
            </w:r>
            <w:r w:rsidRPr="00A97B11">
              <w:rPr>
                <w:color w:val="373737"/>
              </w:rPr>
              <w:t>о стилях и направлениях</w:t>
            </w:r>
            <w:r w:rsidRPr="00213AA1">
              <w:rPr>
                <w:color w:val="373737"/>
              </w:rPr>
              <w:t xml:space="preserve"> и </w:t>
            </w:r>
            <w:r w:rsidRPr="00A97B11">
              <w:rPr>
                <w:color w:val="373737"/>
              </w:rPr>
              <w:t>их характерных особенностях</w:t>
            </w:r>
            <w:r w:rsidRPr="00213AA1">
              <w:rPr>
                <w:color w:val="373737"/>
              </w:rPr>
              <w:t>.</w:t>
            </w:r>
          </w:p>
          <w:p w:rsidR="008E236B" w:rsidRDefault="008E236B" w:rsidP="005200E4">
            <w:pPr>
              <w:shd w:val="clear" w:color="auto" w:fill="FFFFFF"/>
              <w:spacing w:after="120" w:line="240" w:lineRule="atLeast"/>
              <w:jc w:val="both"/>
              <w:rPr>
                <w:color w:val="333333"/>
              </w:rPr>
            </w:pPr>
            <w:r>
              <w:rPr>
                <w:color w:val="373737"/>
              </w:rPr>
              <w:t xml:space="preserve">  </w:t>
            </w:r>
            <w:r w:rsidRPr="00213AA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</w:t>
            </w:r>
            <w:r w:rsidRPr="00213AA1">
              <w:t>Знать</w:t>
            </w:r>
            <w:r w:rsidRPr="00213AA1">
              <w:rPr>
                <w:rFonts w:eastAsia="Calibri"/>
              </w:rPr>
              <w:t xml:space="preserve"> </w:t>
            </w:r>
            <w:r w:rsidRPr="00213AA1">
              <w:t xml:space="preserve">      произведения</w:t>
            </w:r>
            <w:r w:rsidRPr="00213AA1">
              <w:rPr>
                <w:rFonts w:eastAsia="Calibri"/>
              </w:rPr>
              <w:t xml:space="preserve"> известных художнико</w:t>
            </w:r>
            <w:proofErr w:type="gramStart"/>
            <w:r w:rsidRPr="00213AA1">
              <w:rPr>
                <w:rFonts w:eastAsia="Calibri"/>
              </w:rPr>
              <w:t>в</w:t>
            </w:r>
            <w:r w:rsidRPr="00213AA1">
              <w:t>-</w:t>
            </w:r>
            <w:proofErr w:type="gramEnd"/>
            <w:r w:rsidRPr="00213AA1">
              <w:t xml:space="preserve"> авангардистов</w:t>
            </w:r>
            <w:r w:rsidRPr="00213AA1">
              <w:rPr>
                <w:color w:val="333333"/>
              </w:rPr>
              <w:t xml:space="preserve">.  </w:t>
            </w:r>
          </w:p>
          <w:p w:rsidR="008E236B" w:rsidRPr="002D22C8" w:rsidRDefault="008E236B" w:rsidP="005200E4">
            <w:pPr>
              <w:jc w:val="both"/>
              <w:rPr>
                <w:shd w:val="clear" w:color="auto" w:fill="FFFFFF"/>
              </w:rPr>
            </w:pPr>
            <w:r>
              <w:rPr>
                <w:color w:val="333333"/>
              </w:rPr>
              <w:t xml:space="preserve">    </w:t>
            </w:r>
            <w:r w:rsidRPr="00213AA1">
              <w:rPr>
                <w:color w:val="333333"/>
              </w:rPr>
              <w:t xml:space="preserve">Уметь </w:t>
            </w:r>
            <w:r w:rsidRPr="00A97B11">
              <w:rPr>
                <w:color w:val="373737"/>
              </w:rPr>
              <w:t xml:space="preserve"> анализировать произведения искусства, оценивать их художественные особенности, высказывать о них собственное суждение</w:t>
            </w:r>
            <w:r>
              <w:rPr>
                <w:color w:val="373737"/>
              </w:rPr>
              <w:t>.</w:t>
            </w:r>
          </w:p>
        </w:tc>
      </w:tr>
      <w:tr w:rsidR="008E236B" w:rsidRPr="002D22C8" w:rsidTr="005200E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Неоклассицизм и поздний романтизм.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Поэзия акмеизма. Н.С. Гумилев, А.А. Ахматова. О.Э. Мандельштам. Г.В. Адамович. Архитектура неоклассицизма. Стиль модерн. В.А.Серов. Художественное объединение «русского духовного </w:t>
            </w:r>
            <w:r w:rsidRPr="002D22C8">
              <w:lastRenderedPageBreak/>
              <w:t xml:space="preserve">ренессанса» «Мир искусства». Творчество С.В. Рахманинова.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Фронтальная работа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</w:pPr>
            <w:r w:rsidRPr="004B0A08">
              <w:rPr>
                <w:color w:val="252525"/>
              </w:rPr>
              <w:t>Иметь</w:t>
            </w:r>
            <w:r w:rsidRPr="004B0A08">
              <w:rPr>
                <w:color w:val="000000"/>
                <w:shd w:val="clear" w:color="auto" w:fill="FFFFFF"/>
              </w:rPr>
              <w:t xml:space="preserve"> представление о культурно - исторической эпохе неоклассицизма и позднего романтизма в России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t xml:space="preserve"> 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 </w:t>
            </w:r>
            <w:r w:rsidRPr="004B0A0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обосновывать и аргументировать суждения, давать </w:t>
            </w:r>
            <w:r w:rsidRPr="004B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утверждения.</w:t>
            </w:r>
          </w:p>
        </w:tc>
      </w:tr>
      <w:tr w:rsidR="008E236B" w:rsidRPr="002D22C8" w:rsidTr="005200E4">
        <w:trPr>
          <w:trHeight w:val="5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rPr>
                <w:rStyle w:val="submenu-table"/>
                <w:b/>
                <w:bCs/>
                <w:i/>
                <w:color w:val="000000"/>
                <w:shd w:val="clear" w:color="auto" w:fill="FFFFFF"/>
              </w:rPr>
              <w:lastRenderedPageBreak/>
              <w:t xml:space="preserve">                            </w:t>
            </w:r>
            <w:r>
              <w:rPr>
                <w:rStyle w:val="submenu-table"/>
                <w:b/>
                <w:bCs/>
                <w:i/>
                <w:color w:val="000000"/>
                <w:shd w:val="clear" w:color="auto" w:fill="FFFFFF"/>
              </w:rPr>
              <w:t xml:space="preserve">                      </w:t>
            </w:r>
            <w:r w:rsidRPr="002D22C8">
              <w:rPr>
                <w:rStyle w:val="submenu-table"/>
                <w:b/>
                <w:bCs/>
                <w:i/>
                <w:color w:val="000000"/>
                <w:shd w:val="clear" w:color="auto" w:fill="FFFFFF"/>
              </w:rPr>
              <w:t xml:space="preserve">  </w:t>
            </w:r>
            <w:r w:rsidRPr="002D22C8">
              <w:rPr>
                <w:b/>
                <w:lang w:val="en-US"/>
              </w:rPr>
              <w:t>III</w:t>
            </w:r>
            <w:r w:rsidRPr="002D22C8">
              <w:rPr>
                <w:b/>
              </w:rPr>
              <w:t xml:space="preserve">. Европа и Америка: художественная культура </w:t>
            </w:r>
            <w:proofErr w:type="gramStart"/>
            <w:r w:rsidRPr="002D22C8">
              <w:rPr>
                <w:b/>
                <w:lang w:val="en-US"/>
              </w:rPr>
              <w:t>XX</w:t>
            </w:r>
            <w:r w:rsidRPr="002D22C8">
              <w:rPr>
                <w:b/>
              </w:rPr>
              <w:t xml:space="preserve">  в</w:t>
            </w:r>
            <w:proofErr w:type="gramEnd"/>
            <w:r w:rsidRPr="002D22C8">
              <w:rPr>
                <w:b/>
              </w:rPr>
              <w:t>.  (8 часов).</w:t>
            </w:r>
          </w:p>
        </w:tc>
      </w:tr>
      <w:tr w:rsidR="008E236B" w:rsidRPr="002D22C8" w:rsidTr="005200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 xml:space="preserve">Литературная классика </w:t>
            </w:r>
            <w:r w:rsidRPr="002D22C8">
              <w:rPr>
                <w:b/>
                <w:i/>
                <w:lang w:val="en-US"/>
              </w:rPr>
              <w:t>XX</w:t>
            </w:r>
            <w:r w:rsidRPr="002D22C8">
              <w:rPr>
                <w:b/>
                <w:i/>
              </w:rPr>
              <w:t xml:space="preserve">  </w:t>
            </w:r>
            <w:proofErr w:type="gramStart"/>
            <w:r w:rsidRPr="002D22C8">
              <w:rPr>
                <w:b/>
                <w:i/>
              </w:rPr>
              <w:t>в</w:t>
            </w:r>
            <w:proofErr w:type="gramEnd"/>
            <w:r w:rsidRPr="002D22C8">
              <w:rPr>
                <w:b/>
                <w:i/>
              </w:rPr>
              <w:t>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Франц Кафка. Экзистенциализм. А.Камю. Жан Поль Сартр. Джеймс Джойс. «Поток сознания». «Интеллектуальный роман». Г. </w:t>
            </w:r>
            <w:proofErr w:type="gramStart"/>
            <w:r w:rsidRPr="002D22C8">
              <w:t>Гессе</w:t>
            </w:r>
            <w:proofErr w:type="gramEnd"/>
            <w:r w:rsidRPr="002D22C8">
              <w:t xml:space="preserve">. Э.М. Ремарк. Ф.Г. Лорка. Вторая половина 20 века – постмодернистский период.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материала по учебнику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334CFB" w:rsidRDefault="008E236B" w:rsidP="005200E4">
            <w:pPr>
              <w:jc w:val="both"/>
            </w:pPr>
            <w:r w:rsidRPr="00334CFB">
              <w:t xml:space="preserve">Иметь представление об историко-культурных фактах, явлениях и процессах художественной культуры Европы и Америки  </w:t>
            </w:r>
            <w:r w:rsidRPr="00334CFB">
              <w:rPr>
                <w:lang w:val="en-US"/>
              </w:rPr>
              <w:t>XX</w:t>
            </w:r>
            <w:r w:rsidRPr="00334CFB">
              <w:t xml:space="preserve"> </w:t>
            </w:r>
            <w:proofErr w:type="gramStart"/>
            <w:r w:rsidRPr="00334CFB">
              <w:t>в</w:t>
            </w:r>
            <w:proofErr w:type="gramEnd"/>
            <w:r w:rsidRPr="00334CFB">
              <w:t>.</w:t>
            </w:r>
          </w:p>
          <w:p w:rsidR="008E236B" w:rsidRDefault="008E236B" w:rsidP="005200E4">
            <w:pPr>
              <w:jc w:val="both"/>
            </w:pPr>
            <w:r>
              <w:t xml:space="preserve">    </w:t>
            </w:r>
            <w:r w:rsidRPr="00334CFB">
              <w:t xml:space="preserve">Уметь оперировать </w:t>
            </w:r>
            <w:proofErr w:type="spellStart"/>
            <w:r w:rsidRPr="00334CFB">
              <w:t>историко</w:t>
            </w:r>
            <w:proofErr w:type="spellEnd"/>
            <w:r w:rsidRPr="00334CFB">
              <w:t xml:space="preserve"> </w:t>
            </w:r>
            <w:proofErr w:type="gramStart"/>
            <w:r w:rsidRPr="00334CFB">
              <w:t>-к</w:t>
            </w:r>
            <w:proofErr w:type="gramEnd"/>
            <w:r w:rsidRPr="00334CFB">
              <w:t>ультурными понятиями.</w:t>
            </w:r>
          </w:p>
          <w:p w:rsidR="008E236B" w:rsidRPr="00334CFB" w:rsidRDefault="008E236B" w:rsidP="005200E4">
            <w:pPr>
              <w:jc w:val="both"/>
            </w:pPr>
            <w:r w:rsidRPr="00334CFB">
              <w:t xml:space="preserve"> </w:t>
            </w:r>
            <w:r>
              <w:t xml:space="preserve">  </w:t>
            </w:r>
            <w:r w:rsidRPr="00334CFB">
              <w:t xml:space="preserve">Уметь анализировать </w:t>
            </w:r>
            <w:proofErr w:type="spellStart"/>
            <w:r w:rsidRPr="00334CFB">
              <w:t>историко</w:t>
            </w:r>
            <w:proofErr w:type="spellEnd"/>
            <w:r w:rsidRPr="00334CFB">
              <w:t xml:space="preserve"> </w:t>
            </w:r>
            <w:proofErr w:type="gramStart"/>
            <w:r w:rsidRPr="00334CFB">
              <w:t>-к</w:t>
            </w:r>
            <w:proofErr w:type="gramEnd"/>
            <w:r w:rsidRPr="00334CFB">
              <w:t>ультурные процессы, выделять причинно-следственные связи при работе со справочным материалом.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4CFB">
              <w:rPr>
                <w:rFonts w:ascii="Times New Roman" w:hAnsi="Times New Roman" w:cs="Times New Roman"/>
                <w:sz w:val="24"/>
                <w:szCs w:val="24"/>
              </w:rPr>
              <w:t>На основе изложенного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CFB">
              <w:rPr>
                <w:rFonts w:ascii="Times New Roman" w:hAnsi="Times New Roman" w:cs="Times New Roman"/>
                <w:sz w:val="24"/>
                <w:szCs w:val="24"/>
              </w:rPr>
              <w:t xml:space="preserve"> делать обобщения и выводы.</w:t>
            </w:r>
          </w:p>
        </w:tc>
      </w:tr>
      <w:tr w:rsidR="008E236B" w:rsidRPr="002D22C8" w:rsidTr="005200E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Музыкальное искусство.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Песня и симфония – ведущие жанры. «Неоклассицизм». Карл </w:t>
            </w:r>
            <w:proofErr w:type="spellStart"/>
            <w:r w:rsidRPr="002D22C8">
              <w:t>Орф</w:t>
            </w:r>
            <w:proofErr w:type="spellEnd"/>
            <w:r w:rsidRPr="002D22C8">
              <w:t xml:space="preserve">. «Шестерка» - объединение молодых композиторов во Франции. «Музыкальный авангард». Серийная техника композиции. Конкретная музыка. </w:t>
            </w:r>
            <w:proofErr w:type="spellStart"/>
            <w:r w:rsidRPr="002D22C8">
              <w:t>Сонористика</w:t>
            </w:r>
            <w:proofErr w:type="spellEnd"/>
            <w:r w:rsidRPr="002D22C8">
              <w:t xml:space="preserve">. Электронная музыка. Массовые  музыкальные жанры. Рождение рок-н-ролла. Элвис Пресли. «Битлз». Рок-опера «Иисус Христос – Суперзвезда».  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парах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кроссворда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236B" w:rsidRPr="002D22C8" w:rsidTr="005200E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</w:rPr>
            </w:pPr>
            <w:r w:rsidRPr="002D22C8">
              <w:rPr>
                <w:b/>
                <w:i/>
              </w:rPr>
              <w:t>Театр и киноискусство</w:t>
            </w:r>
            <w:r w:rsidRPr="002D22C8">
              <w:rPr>
                <w:b/>
              </w:rPr>
              <w:t>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«Эпический театр» Бертольда Брехта. «Театр абсурда». «Театр жестокости». «Театр смерти». Форма хепенинга. Теория ролевой игры. </w:t>
            </w:r>
            <w:proofErr w:type="spellStart"/>
            <w:r w:rsidRPr="002D22C8">
              <w:t>Психодрама</w:t>
            </w:r>
            <w:proofErr w:type="spellEnd"/>
            <w:r w:rsidRPr="002D22C8">
              <w:t xml:space="preserve">. Развитие киноискусства. Ч. Чаплин. Ф.Феллини.  Л. </w:t>
            </w:r>
            <w:proofErr w:type="spellStart"/>
            <w:r w:rsidRPr="002D22C8">
              <w:t>Висконти</w:t>
            </w:r>
            <w:proofErr w:type="spellEnd"/>
            <w:r w:rsidRPr="002D22C8">
              <w:t xml:space="preserve">.   </w:t>
            </w:r>
          </w:p>
          <w:p w:rsidR="008E236B" w:rsidRPr="002D22C8" w:rsidRDefault="008E236B" w:rsidP="005200E4">
            <w:pPr>
              <w:pStyle w:val="a6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</w:pPr>
            <w:r w:rsidRPr="004B0A08">
              <w:rPr>
                <w:lang w:val="be-BY"/>
              </w:rPr>
              <w:t>Уметь</w:t>
            </w:r>
            <w:r w:rsidRPr="004B0A08">
              <w:t xml:space="preserve"> оценивать, сопоставлять и классифицировать феномены культуры и искусства , в частности особенности новаторского театра 20 столетия (Б. </w:t>
            </w:r>
            <w:proofErr w:type="gramStart"/>
            <w:r w:rsidRPr="004B0A08">
              <w:t xml:space="preserve">Брехт), театра абсурда (Э. </w:t>
            </w:r>
            <w:proofErr w:type="spellStart"/>
            <w:r w:rsidRPr="004B0A08">
              <w:t>Ионеску</w:t>
            </w:r>
            <w:proofErr w:type="spellEnd"/>
            <w:r w:rsidRPr="004B0A08">
              <w:t xml:space="preserve">), принципы развития </w:t>
            </w:r>
            <w:r w:rsidRPr="004B0A08">
              <w:lastRenderedPageBreak/>
              <w:t xml:space="preserve">киноискусства, его воздействия на массового зрителя. </w:t>
            </w:r>
            <w:r>
              <w:t xml:space="preserve">  </w:t>
            </w:r>
            <w:proofErr w:type="gramEnd"/>
          </w:p>
          <w:p w:rsidR="008E236B" w:rsidRDefault="008E236B" w:rsidP="005200E4">
            <w:pPr>
              <w:jc w:val="both"/>
            </w:pPr>
            <w:r>
              <w:t xml:space="preserve">     Уметь </w:t>
            </w:r>
            <w:r w:rsidRPr="004B0A08">
              <w:t>логически обосновывать и аргументировать суждения, давать общие утверждения.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0A08">
              <w:rPr>
                <w:rFonts w:ascii="Times New Roman" w:hAnsi="Times New Roman" w:cs="Times New Roman"/>
                <w:sz w:val="24"/>
                <w:szCs w:val="24"/>
              </w:rPr>
              <w:t>Знать имена и наиболее яркие произведения кинорежиссеров</w:t>
            </w:r>
          </w:p>
        </w:tc>
      </w:tr>
    </w:tbl>
    <w:p w:rsidR="008E236B" w:rsidRPr="002D22C8" w:rsidRDefault="008E236B" w:rsidP="008E236B"/>
    <w:tbl>
      <w:tblPr>
        <w:tblW w:w="14317" w:type="dxa"/>
        <w:tblInd w:w="3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4A0"/>
      </w:tblPr>
      <w:tblGrid>
        <w:gridCol w:w="709"/>
        <w:gridCol w:w="5528"/>
        <w:gridCol w:w="1417"/>
        <w:gridCol w:w="2410"/>
        <w:gridCol w:w="4253"/>
      </w:tblGrid>
      <w:tr w:rsidR="008E236B" w:rsidRPr="002D22C8" w:rsidTr="005200E4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Художественная культура Америки.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</w:rPr>
              <w:t xml:space="preserve">Теодор Драйзер – «романтик от натурализма». Э.М. Хемингуэй. Американская музыка. Регтайм – стиль фортепианной танцевальной музыки. Записи спиричуэл – духовные песни американских </w:t>
            </w:r>
            <w:proofErr w:type="spellStart"/>
            <w:r w:rsidRPr="002D22C8">
              <w:rPr>
                <w:rFonts w:ascii="Times New Roman" w:hAnsi="Times New Roman" w:cs="Times New Roman"/>
                <w:sz w:val="24"/>
                <w:szCs w:val="24"/>
              </w:rPr>
              <w:t>негров-христиан</w:t>
            </w:r>
            <w:proofErr w:type="spellEnd"/>
            <w:r w:rsidRPr="002D22C8">
              <w:rPr>
                <w:rFonts w:ascii="Times New Roman" w:hAnsi="Times New Roman" w:cs="Times New Roman"/>
                <w:sz w:val="24"/>
                <w:szCs w:val="24"/>
              </w:rPr>
              <w:t xml:space="preserve">. Блюз. Джазовая музыка. Луи </w:t>
            </w:r>
            <w:proofErr w:type="spellStart"/>
            <w:r w:rsidRPr="002D22C8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2D22C8">
              <w:rPr>
                <w:rFonts w:ascii="Times New Roman" w:hAnsi="Times New Roman" w:cs="Times New Roman"/>
                <w:sz w:val="24"/>
                <w:szCs w:val="24"/>
              </w:rPr>
              <w:t xml:space="preserve">. Джордж Гершвин. Художник </w:t>
            </w:r>
            <w:proofErr w:type="spellStart"/>
            <w:r w:rsidRPr="002D22C8">
              <w:rPr>
                <w:rFonts w:ascii="Times New Roman" w:hAnsi="Times New Roman" w:cs="Times New Roman"/>
                <w:sz w:val="24"/>
                <w:szCs w:val="24"/>
              </w:rPr>
              <w:t>Рокуэлл</w:t>
            </w:r>
            <w:proofErr w:type="spellEnd"/>
            <w:r w:rsidRPr="002D22C8">
              <w:rPr>
                <w:rFonts w:ascii="Times New Roman" w:hAnsi="Times New Roman" w:cs="Times New Roman"/>
                <w:sz w:val="24"/>
                <w:szCs w:val="24"/>
              </w:rPr>
              <w:t xml:space="preserve"> Кент. Голливуд. Искусство Латинской Америки. Г.Г. Маркес.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095A5E" w:rsidRDefault="008E236B" w:rsidP="005200E4">
            <w:pPr>
              <w:jc w:val="both"/>
              <w:rPr>
                <w:rFonts w:eastAsia="Calibri"/>
                <w:lang w:val="be-BY"/>
              </w:rPr>
            </w:pPr>
            <w:r>
              <w:rPr>
                <w:lang w:val="be-BY"/>
              </w:rPr>
              <w:t xml:space="preserve">Уметь </w:t>
            </w:r>
            <w:r w:rsidRPr="00095A5E">
              <w:rPr>
                <w:rFonts w:eastAsia="Calibri"/>
              </w:rPr>
              <w:t xml:space="preserve">характеризовать систему ценностей американской культуры </w:t>
            </w:r>
            <w:r w:rsidRPr="00095A5E">
              <w:rPr>
                <w:rFonts w:eastAsia="Calibri"/>
                <w:lang w:val="en-US"/>
              </w:rPr>
              <w:t>XX</w:t>
            </w:r>
            <w:r w:rsidRPr="00095A5E">
              <w:rPr>
                <w:rFonts w:eastAsia="Calibri"/>
              </w:rPr>
              <w:t xml:space="preserve"> века.</w:t>
            </w:r>
          </w:p>
          <w:p w:rsidR="008E236B" w:rsidRPr="00095A5E" w:rsidRDefault="008E236B" w:rsidP="005200E4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      </w:t>
            </w:r>
            <w:r w:rsidRPr="00095A5E">
              <w:t xml:space="preserve">Знать </w:t>
            </w:r>
            <w:r>
              <w:t>выдающихся деятелей</w:t>
            </w:r>
            <w:r w:rsidRPr="00095A5E">
              <w:rPr>
                <w:rFonts w:eastAsia="Calibri"/>
              </w:rPr>
              <w:t xml:space="preserve"> американской культуры </w:t>
            </w:r>
            <w:r w:rsidRPr="00095A5E">
              <w:rPr>
                <w:rFonts w:eastAsia="Calibri"/>
                <w:lang w:val="en-US"/>
              </w:rPr>
              <w:t>XX</w:t>
            </w:r>
            <w:r w:rsidRPr="00095A5E">
              <w:rPr>
                <w:rFonts w:eastAsia="Calibri"/>
              </w:rPr>
              <w:t xml:space="preserve"> века.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Уметь</w:t>
            </w:r>
            <w:r w:rsidRPr="00095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воспринимать и оценивать произведения американской культуры </w:t>
            </w:r>
            <w:r w:rsidRPr="00095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095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236B" w:rsidRPr="002D22C8" w:rsidTr="005200E4">
        <w:trPr>
          <w:trHeight w:val="436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both"/>
              <w:rPr>
                <w:b/>
              </w:rPr>
            </w:pPr>
            <w:r w:rsidRPr="002D22C8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                                  </w:t>
            </w:r>
            <w:r w:rsidRPr="002D22C8">
              <w:rPr>
                <w:b/>
              </w:rPr>
              <w:t xml:space="preserve">  </w:t>
            </w:r>
            <w:r w:rsidRPr="002D22C8">
              <w:rPr>
                <w:b/>
                <w:lang w:val="en-US"/>
              </w:rPr>
              <w:t>IV</w:t>
            </w:r>
            <w:r w:rsidRPr="002D22C8">
              <w:rPr>
                <w:b/>
              </w:rPr>
              <w:t xml:space="preserve">. Русская художественная культура </w:t>
            </w:r>
            <w:r w:rsidRPr="002D22C8">
              <w:rPr>
                <w:b/>
                <w:lang w:val="en-US"/>
              </w:rPr>
              <w:t>XX</w:t>
            </w:r>
            <w:r w:rsidRPr="002D22C8">
              <w:rPr>
                <w:b/>
              </w:rPr>
              <w:t xml:space="preserve">  в. (6 часов</w:t>
            </w:r>
            <w:r>
              <w:rPr>
                <w:b/>
              </w:rPr>
              <w:t>)</w:t>
            </w:r>
          </w:p>
        </w:tc>
      </w:tr>
      <w:tr w:rsidR="008E236B" w:rsidRPr="002D22C8" w:rsidTr="005200E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Социалистический реализм.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Герой литературы 20-го века. Ассоциация художников революционной России. Конструктивизм в архитектуре. Российская ассоциация пролетарских музыкантов. Национализация театров. Архитектура 30-х годов – </w:t>
            </w:r>
            <w:proofErr w:type="spellStart"/>
            <w:r w:rsidRPr="002D22C8">
              <w:t>структивизм</w:t>
            </w:r>
            <w:proofErr w:type="spellEnd"/>
            <w:r w:rsidRPr="002D22C8">
              <w:t xml:space="preserve"> и традиционализм. 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</w:p>
          <w:p w:rsidR="008E236B" w:rsidRPr="002D22C8" w:rsidRDefault="008E236B" w:rsidP="005200E4">
            <w:pPr>
              <w:spacing w:after="20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учебнику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Default="008E236B" w:rsidP="005200E4">
            <w:pPr>
              <w:jc w:val="both"/>
            </w:pPr>
            <w:r>
              <w:t>Знать отечественную</w:t>
            </w:r>
            <w:r w:rsidRPr="00EC06A8">
              <w:t xml:space="preserve"> художест</w:t>
            </w:r>
            <w:r>
              <w:t>венную культуру</w:t>
            </w:r>
            <w:r w:rsidRPr="00EC06A8">
              <w:t xml:space="preserve"> </w:t>
            </w:r>
            <w:r w:rsidRPr="00EC06A8">
              <w:rPr>
                <w:lang w:val="en-US"/>
              </w:rPr>
              <w:t>XX</w:t>
            </w:r>
            <w:proofErr w:type="gramStart"/>
            <w:r w:rsidRPr="00EC06A8">
              <w:t>в</w:t>
            </w:r>
            <w:proofErr w:type="gramEnd"/>
            <w:r w:rsidRPr="00EC06A8">
              <w:t>.</w:t>
            </w:r>
            <w:r>
              <w:t xml:space="preserve">  </w:t>
            </w:r>
          </w:p>
          <w:p w:rsidR="008E236B" w:rsidRPr="00EC06A8" w:rsidRDefault="008E236B" w:rsidP="005200E4">
            <w:pPr>
              <w:jc w:val="both"/>
            </w:pPr>
            <w:r>
              <w:t xml:space="preserve">   Уметь </w:t>
            </w:r>
            <w:r w:rsidRPr="00EC06A8">
              <w:t xml:space="preserve">характеризовать шедевры </w:t>
            </w:r>
            <w:proofErr w:type="gramStart"/>
            <w:r w:rsidRPr="00EC06A8">
              <w:t>политизированной</w:t>
            </w:r>
            <w:proofErr w:type="gramEnd"/>
          </w:p>
          <w:p w:rsidR="008E236B" w:rsidRPr="00EC06A8" w:rsidRDefault="008E236B" w:rsidP="005200E4">
            <w:pPr>
              <w:jc w:val="both"/>
            </w:pPr>
            <w:r w:rsidRPr="00EC06A8">
              <w:t>художественной культуры первой половины 20-30-х гг.</w:t>
            </w:r>
          </w:p>
          <w:p w:rsidR="008E236B" w:rsidRDefault="008E236B" w:rsidP="005200E4">
            <w:pPr>
              <w:jc w:val="both"/>
              <w:rPr>
                <w:color w:val="333333"/>
                <w:shd w:val="clear" w:color="auto" w:fill="FFFFFF"/>
              </w:rPr>
            </w:pPr>
            <w:r>
              <w:t xml:space="preserve">   </w:t>
            </w:r>
            <w:r w:rsidRPr="00EC06A8">
              <w:t>Уметь излагать необходимый фактический материал в рамках данного раздела.</w:t>
            </w:r>
            <w:r w:rsidRPr="00EC06A8">
              <w:rPr>
                <w:color w:val="333333"/>
                <w:shd w:val="clear" w:color="auto" w:fill="FFFFFF"/>
              </w:rPr>
              <w:t xml:space="preserve"> 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EC06A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меть работать с разными источниками информации, способности аргументировать свою точку зрения.</w:t>
            </w:r>
          </w:p>
        </w:tc>
      </w:tr>
      <w:tr w:rsidR="008E236B" w:rsidRPr="002D22C8" w:rsidTr="005200E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>Образы искусства военных лет и образы войны</w:t>
            </w:r>
            <w:r w:rsidRPr="002D22C8">
              <w:rPr>
                <w:i/>
              </w:rPr>
              <w:t xml:space="preserve"> в </w:t>
            </w:r>
            <w:r w:rsidRPr="002D22C8">
              <w:rPr>
                <w:b/>
                <w:i/>
              </w:rPr>
              <w:t>искусстве.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proofErr w:type="spellStart"/>
            <w:r w:rsidRPr="002D22C8">
              <w:t>Алесандр</w:t>
            </w:r>
            <w:proofErr w:type="spellEnd"/>
            <w:r w:rsidRPr="002D22C8">
              <w:t xml:space="preserve"> Твардовский. Рисунки </w:t>
            </w:r>
            <w:proofErr w:type="spellStart"/>
            <w:r w:rsidRPr="002D22C8">
              <w:t>Кукрыниксов</w:t>
            </w:r>
            <w:proofErr w:type="spellEnd"/>
            <w:r w:rsidRPr="002D22C8">
              <w:t xml:space="preserve">. Живопись военных лет. «Лейтенантская проза». «Шестидесятники». Мемориальные комплексы. 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Исследовательская работа</w:t>
            </w: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парах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8E236B" w:rsidRPr="00613712" w:rsidRDefault="008E236B" w:rsidP="005200E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D22C8">
              <w:t xml:space="preserve">  </w:t>
            </w:r>
            <w:r w:rsidRPr="00913963">
              <w:rPr>
                <w:color w:val="333333"/>
                <w:shd w:val="clear" w:color="auto" w:fill="FFFFFF"/>
              </w:rPr>
              <w:t>Знать произведения искусств военных лет.</w:t>
            </w:r>
            <w:r w:rsidRPr="00913963">
              <w:rPr>
                <w:b/>
                <w:bCs/>
                <w:color w:val="000000"/>
              </w:rPr>
              <w:t xml:space="preserve"> </w:t>
            </w:r>
          </w:p>
          <w:p w:rsidR="008E236B" w:rsidRPr="00913963" w:rsidRDefault="008E236B" w:rsidP="005200E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   Иметь </w:t>
            </w:r>
            <w:r w:rsidRPr="00243A03">
              <w:rPr>
                <w:color w:val="000000"/>
              </w:rPr>
              <w:t>представление о долге, мужестве, героизме и </w:t>
            </w:r>
            <w:r w:rsidRPr="00913963">
              <w:rPr>
                <w:color w:val="000000"/>
              </w:rPr>
              <w:t> </w:t>
            </w:r>
            <w:r w:rsidRPr="00243A03">
              <w:rPr>
                <w:color w:val="000000"/>
              </w:rPr>
              <w:t>их отражении в литературе и искусстве.</w:t>
            </w:r>
          </w:p>
          <w:p w:rsidR="008E236B" w:rsidRPr="00913963" w:rsidRDefault="008E236B" w:rsidP="005200E4">
            <w:pPr>
              <w:jc w:val="both"/>
              <w:rPr>
                <w:color w:val="000000"/>
              </w:rPr>
            </w:pPr>
            <w:r w:rsidRPr="00913963">
              <w:rPr>
                <w:b/>
                <w:bCs/>
                <w:color w:val="000000"/>
              </w:rPr>
              <w:t xml:space="preserve">   </w:t>
            </w:r>
            <w:r w:rsidRPr="00913963">
              <w:rPr>
                <w:bCs/>
                <w:color w:val="000000"/>
              </w:rPr>
              <w:t>Уметь</w:t>
            </w:r>
            <w:r w:rsidRPr="00913963">
              <w:rPr>
                <w:b/>
                <w:bCs/>
                <w:color w:val="000000"/>
              </w:rPr>
              <w:t xml:space="preserve"> </w:t>
            </w:r>
            <w:r w:rsidRPr="00913963">
              <w:rPr>
                <w:color w:val="000000"/>
              </w:rPr>
              <w:t>проанализировать систему ценностей отечественной культуры в военные годы.</w:t>
            </w:r>
          </w:p>
          <w:p w:rsidR="008E236B" w:rsidRPr="002D22C8" w:rsidRDefault="008E236B" w:rsidP="005200E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963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13963">
              <w:rPr>
                <w:rFonts w:ascii="Times New Roman" w:hAnsi="Times New Roman" w:cs="Times New Roman"/>
                <w:sz w:val="24"/>
                <w:szCs w:val="24"/>
              </w:rPr>
              <w:t>Уметь логически обосновывать и аргументировать суждения, давать общие утверждения.</w:t>
            </w:r>
          </w:p>
        </w:tc>
      </w:tr>
      <w:tr w:rsidR="008E236B" w:rsidRPr="002D22C8" w:rsidTr="005200E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shd w:val="clear" w:color="auto" w:fill="FFFFFF"/>
              <w:jc w:val="center"/>
              <w:rPr>
                <w:b/>
                <w:i/>
              </w:rPr>
            </w:pPr>
            <w:r w:rsidRPr="002D22C8">
              <w:rPr>
                <w:b/>
                <w:i/>
              </w:rPr>
              <w:t xml:space="preserve">Художественная культура последних десятилетий </w:t>
            </w:r>
            <w:r w:rsidRPr="002D22C8">
              <w:rPr>
                <w:b/>
                <w:i/>
                <w:lang w:val="en-US"/>
              </w:rPr>
              <w:t>XX</w:t>
            </w:r>
            <w:r w:rsidRPr="002D22C8">
              <w:rPr>
                <w:b/>
                <w:i/>
              </w:rPr>
              <w:t xml:space="preserve">  </w:t>
            </w:r>
            <w:proofErr w:type="gramStart"/>
            <w:r w:rsidRPr="002D22C8">
              <w:rPr>
                <w:b/>
                <w:i/>
              </w:rPr>
              <w:t>в</w:t>
            </w:r>
            <w:proofErr w:type="gramEnd"/>
            <w:r w:rsidRPr="002D22C8">
              <w:rPr>
                <w:b/>
                <w:i/>
              </w:rPr>
              <w:t>.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  <w:r w:rsidRPr="002D22C8">
              <w:t xml:space="preserve">Е. Евтушенко. А.Вознесенский. Р.Рождественский. Б. Окуджава. А.Галич. В. Высоцкий. Лирические мелодрамы. А. Эфрос. О. Ефремов. Ю. Любимов. Н. Рубцов. «Русская тема». И. Глазунов. Г. </w:t>
            </w:r>
            <w:proofErr w:type="spellStart"/>
            <w:r w:rsidRPr="002D22C8">
              <w:t>Свиридович</w:t>
            </w:r>
            <w:proofErr w:type="spellEnd"/>
            <w:r w:rsidRPr="002D22C8">
              <w:t>.  А. Солженицын. А.Вампилов. Русский постмодернизм. И.Бродский</w:t>
            </w:r>
            <w:proofErr w:type="gramStart"/>
            <w:r w:rsidRPr="002D22C8">
              <w:t>.</w:t>
            </w:r>
            <w:proofErr w:type="gramEnd"/>
            <w:r w:rsidRPr="002D22C8">
              <w:t xml:space="preserve"> </w:t>
            </w:r>
            <w:proofErr w:type="gramStart"/>
            <w:r w:rsidRPr="002D22C8">
              <w:t>и</w:t>
            </w:r>
            <w:proofErr w:type="gramEnd"/>
            <w:r w:rsidRPr="002D22C8">
              <w:t xml:space="preserve">сполнительская культура. Молодежные массовые жанры. </w:t>
            </w:r>
          </w:p>
          <w:p w:rsidR="008E236B" w:rsidRPr="002D22C8" w:rsidRDefault="008E236B" w:rsidP="005200E4">
            <w:pPr>
              <w:shd w:val="clear" w:color="auto" w:fill="FFFFFF"/>
              <w:jc w:val="both"/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8E236B" w:rsidRPr="00913963" w:rsidRDefault="008E236B" w:rsidP="005200E4">
            <w:pPr>
              <w:jc w:val="both"/>
            </w:pPr>
            <w:r>
              <w:t xml:space="preserve">    </w:t>
            </w:r>
            <w:r w:rsidRPr="00913963">
              <w:t>Уметь выявлять противоречия</w:t>
            </w:r>
          </w:p>
          <w:p w:rsidR="008E236B" w:rsidRDefault="008E236B" w:rsidP="005200E4">
            <w:pPr>
              <w:jc w:val="both"/>
            </w:pPr>
            <w:r w:rsidRPr="00913963">
              <w:t xml:space="preserve">в отечественной художественной культуре последних десятилетий </w:t>
            </w:r>
            <w:r w:rsidRPr="00913963">
              <w:rPr>
                <w:lang w:val="en-US"/>
              </w:rPr>
              <w:t>XX</w:t>
            </w:r>
            <w:proofErr w:type="gramStart"/>
            <w:r w:rsidRPr="00913963">
              <w:t>в</w:t>
            </w:r>
            <w:proofErr w:type="gramEnd"/>
            <w:r w:rsidRPr="00913963">
              <w:t>.</w:t>
            </w:r>
          </w:p>
          <w:p w:rsidR="008E236B" w:rsidRPr="002D22C8" w:rsidRDefault="008E236B" w:rsidP="005200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3963">
              <w:rPr>
                <w:rFonts w:ascii="Times New Roman" w:hAnsi="Times New Roman" w:cs="Times New Roman"/>
                <w:sz w:val="24"/>
                <w:szCs w:val="24"/>
              </w:rPr>
              <w:t>Уметь логически обосновывать и аргументировать суждения, давать общие утверждения.</w:t>
            </w:r>
          </w:p>
        </w:tc>
      </w:tr>
      <w:tr w:rsidR="008E236B" w:rsidRPr="002D22C8" w:rsidTr="005200E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22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236B" w:rsidRPr="002D22C8" w:rsidRDefault="008E236B" w:rsidP="005200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E236B" w:rsidRDefault="008E236B" w:rsidP="008E236B">
      <w:pPr>
        <w:rPr>
          <w:shd w:val="clear" w:color="auto" w:fill="FFFFFF"/>
          <w:lang w:eastAsia="en-US"/>
        </w:rPr>
      </w:pPr>
    </w:p>
    <w:p w:rsidR="008E236B" w:rsidRDefault="008E236B" w:rsidP="008E236B">
      <w:pPr>
        <w:jc w:val="center"/>
        <w:rPr>
          <w:b/>
          <w:sz w:val="28"/>
          <w:szCs w:val="28"/>
        </w:rPr>
      </w:pPr>
    </w:p>
    <w:p w:rsidR="008E236B" w:rsidRDefault="008E236B" w:rsidP="008E236B">
      <w:pPr>
        <w:jc w:val="center"/>
        <w:rPr>
          <w:b/>
          <w:sz w:val="28"/>
          <w:szCs w:val="28"/>
        </w:rPr>
      </w:pPr>
    </w:p>
    <w:p w:rsidR="008E236B" w:rsidRDefault="008E236B" w:rsidP="008E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8E236B" w:rsidRDefault="008E236B" w:rsidP="008E236B">
      <w:pPr>
        <w:rPr>
          <w:b/>
        </w:rPr>
      </w:pPr>
    </w:p>
    <w:tbl>
      <w:tblPr>
        <w:tblStyle w:val="ab"/>
        <w:tblW w:w="0" w:type="auto"/>
        <w:tblInd w:w="1809" w:type="dxa"/>
        <w:tblLook w:val="01E0"/>
      </w:tblPr>
      <w:tblGrid>
        <w:gridCol w:w="851"/>
        <w:gridCol w:w="7938"/>
        <w:gridCol w:w="2835"/>
      </w:tblGrid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Default="008E236B" w:rsidP="005200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3F6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3F6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B" w:rsidRDefault="008E236B" w:rsidP="005200E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93F62">
              <w:rPr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93F62">
              <w:rPr>
                <w:b/>
                <w:i/>
                <w:sz w:val="28"/>
                <w:szCs w:val="28"/>
              </w:rPr>
              <w:t>35ч</w:t>
            </w:r>
          </w:p>
        </w:tc>
      </w:tr>
      <w:tr w:rsidR="008E236B" w:rsidTr="005200E4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pStyle w:val="a7"/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793F62">
              <w:rPr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культура Древнего и средневекового Востока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93F6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93F62">
              <w:rPr>
                <w:sz w:val="28"/>
                <w:szCs w:val="28"/>
              </w:rPr>
              <w:t xml:space="preserve"> 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793F62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культура Европы: становление христианской традиции</w:t>
            </w:r>
            <w:proofErr w:type="gramStart"/>
            <w:r w:rsidRPr="00793F62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793F62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Духовно-нравственные основы русской художественной культуры: у истоков национальной традиции (X-XVIII вв.)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Pr="00793F62">
              <w:rPr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  <w:r w:rsidRPr="00793F62">
              <w:rPr>
                <w:b/>
                <w:i/>
                <w:sz w:val="28"/>
                <w:szCs w:val="28"/>
              </w:rPr>
              <w:t>ч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4A5871" w:rsidRDefault="008E236B" w:rsidP="005200E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A5871">
              <w:rPr>
                <w:sz w:val="28"/>
                <w:szCs w:val="28"/>
              </w:rPr>
              <w:t xml:space="preserve">Предчувствие мировых катаклизмов: основные течения в европейской художественной культуре </w:t>
            </w:r>
            <w:r w:rsidRPr="004A5871">
              <w:rPr>
                <w:sz w:val="28"/>
                <w:szCs w:val="28"/>
                <w:lang w:val="en-US"/>
              </w:rPr>
              <w:t>XIX</w:t>
            </w:r>
            <w:r w:rsidRPr="004A5871">
              <w:rPr>
                <w:sz w:val="28"/>
                <w:szCs w:val="28"/>
              </w:rPr>
              <w:t xml:space="preserve"> – начала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 xml:space="preserve">                 10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4A5871">
              <w:rPr>
                <w:sz w:val="28"/>
                <w:szCs w:val="28"/>
              </w:rPr>
              <w:t xml:space="preserve">Художественная культура России </w:t>
            </w:r>
            <w:r w:rsidRPr="004A5871">
              <w:rPr>
                <w:sz w:val="28"/>
                <w:szCs w:val="28"/>
                <w:lang w:val="en-US"/>
              </w:rPr>
              <w:t>XIX</w:t>
            </w:r>
            <w:r w:rsidRPr="004A5871">
              <w:rPr>
                <w:sz w:val="28"/>
                <w:szCs w:val="28"/>
              </w:rPr>
              <w:t xml:space="preserve"> – начала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>.</w:t>
            </w:r>
            <w:r w:rsidRPr="002D22C8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10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4A5871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2D22C8">
              <w:rPr>
                <w:b/>
              </w:rPr>
              <w:t xml:space="preserve"> </w:t>
            </w:r>
            <w:r w:rsidRPr="004A5871">
              <w:rPr>
                <w:sz w:val="28"/>
                <w:szCs w:val="28"/>
              </w:rPr>
              <w:t xml:space="preserve">Европа и Америка: художественная культура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8</w:t>
            </w:r>
          </w:p>
        </w:tc>
      </w:tr>
      <w:tr w:rsidR="008E236B" w:rsidTr="00520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8A6CEA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6CEA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4A5871" w:rsidRDefault="008E236B" w:rsidP="005200E4">
            <w:pPr>
              <w:spacing w:line="360" w:lineRule="auto"/>
              <w:rPr>
                <w:sz w:val="28"/>
                <w:szCs w:val="28"/>
              </w:rPr>
            </w:pPr>
            <w:r w:rsidRPr="004A5871">
              <w:rPr>
                <w:sz w:val="28"/>
                <w:szCs w:val="28"/>
              </w:rPr>
              <w:t xml:space="preserve">Русская художественная культура </w:t>
            </w:r>
            <w:r w:rsidRPr="004A5871">
              <w:rPr>
                <w:sz w:val="28"/>
                <w:szCs w:val="28"/>
                <w:lang w:val="en-US"/>
              </w:rPr>
              <w:t>XX</w:t>
            </w:r>
            <w:r w:rsidRPr="004A5871">
              <w:rPr>
                <w:sz w:val="28"/>
                <w:szCs w:val="28"/>
              </w:rPr>
              <w:t xml:space="preserve">  </w:t>
            </w:r>
            <w:proofErr w:type="gramStart"/>
            <w:r w:rsidRPr="004A5871">
              <w:rPr>
                <w:sz w:val="28"/>
                <w:szCs w:val="28"/>
              </w:rPr>
              <w:t>в</w:t>
            </w:r>
            <w:proofErr w:type="gramEnd"/>
            <w:r w:rsidRPr="004A587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B" w:rsidRPr="00793F62" w:rsidRDefault="008E236B" w:rsidP="005200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3F62">
              <w:rPr>
                <w:sz w:val="28"/>
                <w:szCs w:val="28"/>
              </w:rPr>
              <w:t>6</w:t>
            </w:r>
          </w:p>
        </w:tc>
      </w:tr>
    </w:tbl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8E236B" w:rsidRDefault="008E236B" w:rsidP="008E236B">
      <w:pPr>
        <w:rPr>
          <w:b/>
        </w:rPr>
      </w:pPr>
    </w:p>
    <w:p w:rsidR="00774B73" w:rsidRDefault="00774B73"/>
    <w:sectPr w:rsidR="00774B73" w:rsidSect="008E23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68D"/>
    <w:multiLevelType w:val="multilevel"/>
    <w:tmpl w:val="B77A7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100114"/>
    <w:multiLevelType w:val="multilevel"/>
    <w:tmpl w:val="221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918"/>
    <w:multiLevelType w:val="hybridMultilevel"/>
    <w:tmpl w:val="E69C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36B"/>
    <w:rsid w:val="00774B73"/>
    <w:rsid w:val="008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E236B"/>
  </w:style>
  <w:style w:type="character" w:customStyle="1" w:styleId="apple-converted-space">
    <w:name w:val="apple-converted-space"/>
    <w:basedOn w:val="a0"/>
    <w:rsid w:val="008E236B"/>
  </w:style>
  <w:style w:type="paragraph" w:styleId="a3">
    <w:name w:val="List Paragraph"/>
    <w:basedOn w:val="a"/>
    <w:qFormat/>
    <w:rsid w:val="008E236B"/>
    <w:pPr>
      <w:ind w:left="720"/>
      <w:contextualSpacing/>
    </w:pPr>
  </w:style>
  <w:style w:type="paragraph" w:styleId="a4">
    <w:name w:val="No Spacing"/>
    <w:link w:val="a5"/>
    <w:qFormat/>
    <w:rsid w:val="008E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E2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8E236B"/>
    <w:pPr>
      <w:suppressLineNumbers/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styleId="a7">
    <w:name w:val="Normal (Web)"/>
    <w:basedOn w:val="a"/>
    <w:unhideWhenUsed/>
    <w:rsid w:val="008E236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E236B"/>
    <w:rPr>
      <w:b/>
      <w:bCs/>
    </w:rPr>
  </w:style>
  <w:style w:type="paragraph" w:styleId="a9">
    <w:name w:val="Body Text"/>
    <w:basedOn w:val="a"/>
    <w:link w:val="aa"/>
    <w:unhideWhenUsed/>
    <w:rsid w:val="008E236B"/>
    <w:pPr>
      <w:spacing w:after="120"/>
    </w:pPr>
  </w:style>
  <w:style w:type="character" w:customStyle="1" w:styleId="aa">
    <w:name w:val="Основной текст Знак"/>
    <w:basedOn w:val="a0"/>
    <w:link w:val="a9"/>
    <w:rsid w:val="008E23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5695</Words>
  <Characters>32462</Characters>
  <Application>Microsoft Office Word</Application>
  <DocSecurity>0</DocSecurity>
  <Lines>270</Lines>
  <Paragraphs>76</Paragraphs>
  <ScaleCrop>false</ScaleCrop>
  <Company>USN Team</Company>
  <LinksUpToDate>false</LinksUpToDate>
  <CharactersWithSpaces>38081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2017-04-06T13:28:00Z</dcterms:created>
  <dcterms:modified xsi:type="dcterms:W3CDTF">2017-04-06T13:29:00Z</dcterms:modified>
</cp:coreProperties>
</file>